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300" w:rsidRPr="00470667" w:rsidRDefault="000A4300" w:rsidP="00833C02">
      <w:pPr>
        <w:ind w:firstLine="0"/>
        <w:jc w:val="center"/>
        <w:rPr>
          <w:sz w:val="24"/>
        </w:rPr>
      </w:pPr>
      <w:r w:rsidRPr="00470667">
        <w:rPr>
          <w:sz w:val="24"/>
        </w:rPr>
        <w:t xml:space="preserve">МИНИСТЕРСТВО ОБЩЕГО И ПРОФЕССИОНАЛЬНОГО ОБРАЗОВАНИЯ </w:t>
      </w:r>
      <w:r w:rsidRPr="00470667">
        <w:rPr>
          <w:sz w:val="24"/>
        </w:rPr>
        <w:br/>
        <w:t>СВЕРДЛОВСКОЙ ОБЛАСТИ</w:t>
      </w:r>
    </w:p>
    <w:p w:rsidR="000A4300" w:rsidRPr="00470667" w:rsidRDefault="000A4300" w:rsidP="00833C02">
      <w:pPr>
        <w:ind w:firstLine="0"/>
        <w:jc w:val="center"/>
        <w:rPr>
          <w:sz w:val="24"/>
        </w:rPr>
      </w:pPr>
      <w:r w:rsidRPr="00470667">
        <w:rPr>
          <w:sz w:val="24"/>
        </w:rPr>
        <w:t>Государственное автоном</w:t>
      </w:r>
      <w:bookmarkStart w:id="0" w:name="_GoBack"/>
      <w:bookmarkEnd w:id="0"/>
      <w:r w:rsidRPr="00470667">
        <w:rPr>
          <w:sz w:val="24"/>
        </w:rPr>
        <w:t>ное образовательное учреждение дополнительного профессионального образования Свердловской области</w:t>
      </w:r>
    </w:p>
    <w:p w:rsidR="000A4300" w:rsidRPr="00470667" w:rsidRDefault="000A4300" w:rsidP="00833C02">
      <w:pPr>
        <w:ind w:firstLine="0"/>
        <w:jc w:val="center"/>
        <w:rPr>
          <w:sz w:val="24"/>
        </w:rPr>
      </w:pPr>
      <w:r w:rsidRPr="00470667">
        <w:rPr>
          <w:sz w:val="24"/>
        </w:rPr>
        <w:t>«ИНСТИТУТ РАЗВИТИЯ ОБРАЗОВАНИЯ»</w:t>
      </w:r>
    </w:p>
    <w:p w:rsidR="000A4300" w:rsidRPr="00470667" w:rsidRDefault="000A4300" w:rsidP="00833C02">
      <w:pPr>
        <w:ind w:firstLine="0"/>
        <w:jc w:val="center"/>
        <w:rPr>
          <w:sz w:val="24"/>
        </w:rPr>
      </w:pPr>
      <w:r w:rsidRPr="00470667">
        <w:rPr>
          <w:sz w:val="24"/>
        </w:rPr>
        <w:t>(ГАОУ ДПО СО «ИРО»)</w:t>
      </w:r>
    </w:p>
    <w:p w:rsidR="000A4300" w:rsidRPr="00470667" w:rsidRDefault="000A4300" w:rsidP="00833C02">
      <w:pPr>
        <w:ind w:left="4248" w:firstLine="0"/>
        <w:jc w:val="left"/>
        <w:rPr>
          <w:sz w:val="24"/>
        </w:rPr>
      </w:pPr>
    </w:p>
    <w:p w:rsidR="000A4300" w:rsidRPr="00470667" w:rsidRDefault="000A4300" w:rsidP="00833C02">
      <w:pPr>
        <w:ind w:left="4956" w:firstLine="0"/>
        <w:jc w:val="left"/>
        <w:rPr>
          <w:sz w:val="24"/>
        </w:rPr>
      </w:pPr>
      <w:r w:rsidRPr="00470667">
        <w:rPr>
          <w:sz w:val="24"/>
        </w:rPr>
        <w:t>Утверждено</w:t>
      </w:r>
    </w:p>
    <w:p w:rsidR="000A4300" w:rsidRPr="00470667" w:rsidRDefault="000A4300" w:rsidP="00833C02">
      <w:pPr>
        <w:ind w:left="4956" w:firstLine="0"/>
        <w:jc w:val="left"/>
        <w:rPr>
          <w:sz w:val="24"/>
        </w:rPr>
      </w:pPr>
      <w:r w:rsidRPr="00470667">
        <w:rPr>
          <w:sz w:val="24"/>
        </w:rPr>
        <w:t>Научно-методическим советом</w:t>
      </w:r>
    </w:p>
    <w:p w:rsidR="000A4300" w:rsidRPr="00470667" w:rsidRDefault="000A4300" w:rsidP="00833C02">
      <w:pPr>
        <w:ind w:left="4956" w:firstLine="0"/>
        <w:jc w:val="left"/>
        <w:rPr>
          <w:sz w:val="24"/>
        </w:rPr>
      </w:pPr>
      <w:r w:rsidRPr="00470667">
        <w:rPr>
          <w:sz w:val="24"/>
        </w:rPr>
        <w:t>ГАОУ ДПО СО «ИРО»</w:t>
      </w:r>
    </w:p>
    <w:p w:rsidR="000A4300" w:rsidRPr="00470667" w:rsidRDefault="000A4300" w:rsidP="00833C02">
      <w:pPr>
        <w:ind w:left="4956" w:firstLine="0"/>
        <w:jc w:val="left"/>
        <w:rPr>
          <w:sz w:val="24"/>
        </w:rPr>
      </w:pPr>
      <w:r w:rsidRPr="00470667">
        <w:rPr>
          <w:sz w:val="24"/>
        </w:rPr>
        <w:t xml:space="preserve">протокол №____ от ________ </w:t>
      </w:r>
      <w:smartTag w:uri="urn:schemas-microsoft-com:office:smarttags" w:element="metricconverter">
        <w:smartTagPr>
          <w:attr w:name="ProductID" w:val="2016 г"/>
        </w:smartTagPr>
        <w:r w:rsidRPr="00470667">
          <w:rPr>
            <w:sz w:val="24"/>
          </w:rPr>
          <w:t>201</w:t>
        </w:r>
        <w:r w:rsidRPr="00136E19">
          <w:rPr>
            <w:sz w:val="24"/>
          </w:rPr>
          <w:t>6</w:t>
        </w:r>
        <w:r w:rsidRPr="00470667">
          <w:rPr>
            <w:sz w:val="24"/>
          </w:rPr>
          <w:t xml:space="preserve"> г</w:t>
        </w:r>
      </w:smartTag>
      <w:r w:rsidRPr="00470667">
        <w:rPr>
          <w:sz w:val="24"/>
        </w:rPr>
        <w:t>.</w:t>
      </w:r>
    </w:p>
    <w:p w:rsidR="000A4300" w:rsidRPr="00470667" w:rsidRDefault="000A4300" w:rsidP="00833C02">
      <w:pPr>
        <w:ind w:left="4956" w:firstLine="0"/>
        <w:jc w:val="left"/>
        <w:rPr>
          <w:sz w:val="24"/>
        </w:rPr>
      </w:pPr>
      <w:r w:rsidRPr="00470667">
        <w:rPr>
          <w:sz w:val="24"/>
        </w:rPr>
        <w:t>_____________.</w:t>
      </w:r>
    </w:p>
    <w:p w:rsidR="000A4300" w:rsidRPr="00470667" w:rsidRDefault="000A4300" w:rsidP="00833C02">
      <w:pPr>
        <w:ind w:left="4956" w:firstLine="0"/>
        <w:jc w:val="left"/>
        <w:rPr>
          <w:sz w:val="24"/>
        </w:rPr>
      </w:pPr>
    </w:p>
    <w:p w:rsidR="000A4300" w:rsidRPr="00470667" w:rsidRDefault="000A4300" w:rsidP="00833C02">
      <w:pPr>
        <w:ind w:left="4956" w:firstLine="0"/>
        <w:jc w:val="left"/>
        <w:rPr>
          <w:sz w:val="24"/>
        </w:rPr>
      </w:pPr>
      <w:r w:rsidRPr="00470667">
        <w:rPr>
          <w:sz w:val="24"/>
        </w:rPr>
        <w:t>Экспертным советом</w:t>
      </w:r>
    </w:p>
    <w:p w:rsidR="000A4300" w:rsidRPr="00470667" w:rsidRDefault="000A4300" w:rsidP="00833C02">
      <w:pPr>
        <w:ind w:left="4956" w:firstLine="0"/>
        <w:jc w:val="left"/>
        <w:rPr>
          <w:sz w:val="24"/>
        </w:rPr>
      </w:pPr>
      <w:r w:rsidRPr="00470667">
        <w:rPr>
          <w:sz w:val="24"/>
        </w:rPr>
        <w:t>ГАОУ ДПО СО «ИРО»</w:t>
      </w:r>
    </w:p>
    <w:p w:rsidR="000A4300" w:rsidRPr="00470667" w:rsidRDefault="000A4300" w:rsidP="00833C02">
      <w:pPr>
        <w:ind w:left="4956" w:firstLine="0"/>
        <w:jc w:val="left"/>
        <w:rPr>
          <w:sz w:val="24"/>
        </w:rPr>
      </w:pPr>
      <w:r w:rsidRPr="00470667">
        <w:rPr>
          <w:sz w:val="24"/>
        </w:rPr>
        <w:t xml:space="preserve">протокол №____ от ________ </w:t>
      </w:r>
      <w:smartTag w:uri="urn:schemas-microsoft-com:office:smarttags" w:element="metricconverter">
        <w:smartTagPr>
          <w:attr w:name="ProductID" w:val="2016 г"/>
        </w:smartTagPr>
        <w:r w:rsidRPr="00470667">
          <w:rPr>
            <w:sz w:val="24"/>
          </w:rPr>
          <w:t>201</w:t>
        </w:r>
        <w:r w:rsidRPr="00136E19">
          <w:rPr>
            <w:sz w:val="24"/>
          </w:rPr>
          <w:t>6</w:t>
        </w:r>
        <w:r w:rsidRPr="00470667">
          <w:rPr>
            <w:sz w:val="24"/>
          </w:rPr>
          <w:t xml:space="preserve"> г</w:t>
        </w:r>
      </w:smartTag>
      <w:r w:rsidRPr="00470667">
        <w:rPr>
          <w:sz w:val="24"/>
        </w:rPr>
        <w:t>.</w:t>
      </w:r>
    </w:p>
    <w:p w:rsidR="000A4300" w:rsidRPr="00470667" w:rsidRDefault="000A4300" w:rsidP="00833C02">
      <w:pPr>
        <w:ind w:left="4956" w:firstLine="0"/>
        <w:jc w:val="left"/>
        <w:rPr>
          <w:sz w:val="24"/>
        </w:rPr>
      </w:pPr>
      <w:r w:rsidRPr="00470667">
        <w:rPr>
          <w:sz w:val="24"/>
        </w:rPr>
        <w:t>____________ секретарь Юдина М.Н.</w:t>
      </w:r>
    </w:p>
    <w:p w:rsidR="000A4300" w:rsidRPr="00470667" w:rsidRDefault="000A4300" w:rsidP="00833C02">
      <w:pPr>
        <w:ind w:firstLine="0"/>
        <w:jc w:val="center"/>
        <w:rPr>
          <w:b/>
          <w:lang w:eastAsia="ru-RU"/>
        </w:rPr>
      </w:pPr>
    </w:p>
    <w:p w:rsidR="000A4300" w:rsidRPr="00470667" w:rsidRDefault="000A4300" w:rsidP="00833C02">
      <w:pPr>
        <w:ind w:firstLine="0"/>
        <w:jc w:val="center"/>
        <w:rPr>
          <w:b/>
          <w:lang w:eastAsia="ru-RU"/>
        </w:rPr>
      </w:pPr>
    </w:p>
    <w:p w:rsidR="000A4300" w:rsidRPr="00470667" w:rsidRDefault="000A4300" w:rsidP="00833C02">
      <w:pPr>
        <w:ind w:firstLine="0"/>
        <w:jc w:val="center"/>
        <w:rPr>
          <w:b/>
          <w:lang w:eastAsia="ru-RU"/>
        </w:rPr>
      </w:pPr>
    </w:p>
    <w:p w:rsidR="000A4300" w:rsidRPr="00470667" w:rsidRDefault="000A4300" w:rsidP="00833C02">
      <w:pPr>
        <w:ind w:firstLine="0"/>
        <w:jc w:val="center"/>
        <w:rPr>
          <w:b/>
          <w:lang w:eastAsia="ru-RU"/>
        </w:rPr>
      </w:pPr>
    </w:p>
    <w:p w:rsidR="000A4300" w:rsidRPr="00470667" w:rsidRDefault="000A4300" w:rsidP="00833C02">
      <w:pPr>
        <w:ind w:firstLine="0"/>
        <w:jc w:val="center"/>
        <w:rPr>
          <w:b/>
          <w:lang w:eastAsia="ru-RU"/>
        </w:rPr>
      </w:pPr>
      <w:r w:rsidRPr="00470667">
        <w:rPr>
          <w:b/>
          <w:lang w:eastAsia="ru-RU"/>
        </w:rPr>
        <w:t>Муниципальный тур Всероссийской олимпиады школьников</w:t>
      </w:r>
    </w:p>
    <w:p w:rsidR="000A4300" w:rsidRPr="00470667" w:rsidRDefault="000A4300" w:rsidP="00833C02">
      <w:pPr>
        <w:ind w:firstLine="0"/>
        <w:jc w:val="center"/>
        <w:rPr>
          <w:b/>
          <w:lang w:eastAsia="ru-RU"/>
        </w:rPr>
      </w:pPr>
      <w:r w:rsidRPr="00470667">
        <w:rPr>
          <w:b/>
          <w:lang w:eastAsia="ru-RU"/>
        </w:rPr>
        <w:t>По Искусству (Мировой художественной культуре)</w:t>
      </w:r>
    </w:p>
    <w:p w:rsidR="000A4300" w:rsidRPr="00470667" w:rsidRDefault="000A4300" w:rsidP="00833C02">
      <w:pPr>
        <w:ind w:firstLine="0"/>
        <w:jc w:val="center"/>
        <w:rPr>
          <w:b/>
          <w:lang w:eastAsia="ru-RU"/>
        </w:rPr>
      </w:pPr>
      <w:r w:rsidRPr="00470667">
        <w:rPr>
          <w:b/>
          <w:lang w:eastAsia="ru-RU"/>
        </w:rPr>
        <w:t>2016/2017 учебного года</w:t>
      </w:r>
    </w:p>
    <w:p w:rsidR="000A4300" w:rsidRPr="00470667" w:rsidRDefault="000A4300" w:rsidP="00833C02">
      <w:pPr>
        <w:ind w:firstLine="0"/>
        <w:jc w:val="center"/>
        <w:rPr>
          <w:b/>
          <w:lang w:eastAsia="ru-RU"/>
        </w:rPr>
      </w:pPr>
      <w:r w:rsidRPr="00470667">
        <w:rPr>
          <w:b/>
          <w:lang w:eastAsia="ru-RU"/>
        </w:rPr>
        <w:t>Комплект заданий для учащихся 9 класса</w:t>
      </w:r>
    </w:p>
    <w:p w:rsidR="000A4300" w:rsidRPr="00470667" w:rsidRDefault="000A4300" w:rsidP="00833C02">
      <w:pPr>
        <w:ind w:firstLine="0"/>
        <w:jc w:val="center"/>
        <w:rPr>
          <w:b/>
          <w:lang w:eastAsia="ru-RU"/>
        </w:rPr>
      </w:pPr>
    </w:p>
    <w:p w:rsidR="000A4300" w:rsidRPr="00470667" w:rsidRDefault="000A4300" w:rsidP="00833C02">
      <w:pPr>
        <w:ind w:firstLine="0"/>
        <w:jc w:val="center"/>
      </w:pPr>
    </w:p>
    <w:p w:rsidR="000A4300" w:rsidRPr="00470667" w:rsidRDefault="000A4300" w:rsidP="00833C02">
      <w:pPr>
        <w:ind w:firstLine="0"/>
        <w:jc w:val="center"/>
      </w:pPr>
    </w:p>
    <w:p w:rsidR="00FE1453" w:rsidRDefault="00FE1453" w:rsidP="00FE1453">
      <w:pPr>
        <w:ind w:left="4395" w:firstLine="0"/>
        <w:jc w:val="left"/>
        <w:rPr>
          <w:b/>
          <w:szCs w:val="24"/>
        </w:rPr>
      </w:pPr>
      <w:r>
        <w:rPr>
          <w:b/>
          <w:szCs w:val="24"/>
        </w:rPr>
        <w:t>Разработчики:</w:t>
      </w:r>
    </w:p>
    <w:p w:rsidR="00FE1453" w:rsidRPr="00481CE0" w:rsidRDefault="00FE1453" w:rsidP="00FE1453">
      <w:pPr>
        <w:ind w:left="4395" w:firstLine="0"/>
        <w:jc w:val="left"/>
        <w:rPr>
          <w:szCs w:val="24"/>
        </w:rPr>
      </w:pPr>
      <w:r w:rsidRPr="00677F27">
        <w:rPr>
          <w:b/>
          <w:szCs w:val="24"/>
        </w:rPr>
        <w:t>Куприна Надежда Григорьевна</w:t>
      </w:r>
      <w:r w:rsidRPr="00481CE0">
        <w:rPr>
          <w:szCs w:val="24"/>
        </w:rPr>
        <w:t>,</w:t>
      </w:r>
    </w:p>
    <w:p w:rsidR="00FE1453" w:rsidRPr="00481CE0" w:rsidRDefault="00FE1453" w:rsidP="00FE1453">
      <w:pPr>
        <w:ind w:left="4395" w:firstLine="0"/>
        <w:jc w:val="left"/>
        <w:rPr>
          <w:szCs w:val="24"/>
        </w:rPr>
      </w:pPr>
      <w:r w:rsidRPr="00481CE0">
        <w:rPr>
          <w:szCs w:val="24"/>
        </w:rPr>
        <w:t>д.п.н., профессор кафедры</w:t>
      </w:r>
    </w:p>
    <w:p w:rsidR="00FE1453" w:rsidRPr="00481CE0" w:rsidRDefault="00FE1453" w:rsidP="00FE1453">
      <w:pPr>
        <w:ind w:left="4395" w:firstLine="0"/>
        <w:jc w:val="left"/>
        <w:rPr>
          <w:szCs w:val="24"/>
        </w:rPr>
      </w:pPr>
      <w:r w:rsidRPr="00481CE0">
        <w:rPr>
          <w:szCs w:val="24"/>
        </w:rPr>
        <w:t>художественного образования</w:t>
      </w:r>
      <w:r w:rsidRPr="000538F2">
        <w:rPr>
          <w:szCs w:val="24"/>
        </w:rPr>
        <w:t xml:space="preserve"> </w:t>
      </w:r>
      <w:r>
        <w:rPr>
          <w:szCs w:val="24"/>
        </w:rPr>
        <w:br/>
        <w:t>ГАОУ ДПО СО «ИРО»</w:t>
      </w:r>
    </w:p>
    <w:p w:rsidR="00FE1453" w:rsidRDefault="00FE1453" w:rsidP="00FE1453">
      <w:pPr>
        <w:ind w:left="4395" w:firstLine="0"/>
        <w:rPr>
          <w:szCs w:val="24"/>
        </w:rPr>
      </w:pPr>
      <w:r w:rsidRPr="00481CE0">
        <w:rPr>
          <w:szCs w:val="24"/>
        </w:rPr>
        <w:t xml:space="preserve">908 91 42 262        </w:t>
      </w:r>
      <w:hyperlink r:id="rId7" w:history="1">
        <w:r w:rsidRPr="00105975">
          <w:rPr>
            <w:rStyle w:val="a5"/>
            <w:szCs w:val="24"/>
          </w:rPr>
          <w:t>nkbv@mail.ru</w:t>
        </w:r>
      </w:hyperlink>
    </w:p>
    <w:p w:rsidR="00FE1453" w:rsidRDefault="00FE1453" w:rsidP="00FE1453">
      <w:pPr>
        <w:ind w:left="4395" w:firstLine="0"/>
        <w:rPr>
          <w:szCs w:val="24"/>
        </w:rPr>
      </w:pPr>
      <w:r w:rsidRPr="00677F27">
        <w:rPr>
          <w:b/>
          <w:szCs w:val="24"/>
        </w:rPr>
        <w:t>Серикова Ирина Адриановна</w:t>
      </w:r>
      <w:r>
        <w:rPr>
          <w:szCs w:val="24"/>
        </w:rPr>
        <w:t xml:space="preserve">, </w:t>
      </w:r>
    </w:p>
    <w:p w:rsidR="00FE1453" w:rsidRDefault="00FE1453" w:rsidP="00FE1453">
      <w:pPr>
        <w:ind w:left="4395" w:firstLine="0"/>
        <w:jc w:val="left"/>
        <w:rPr>
          <w:szCs w:val="24"/>
        </w:rPr>
      </w:pPr>
      <w:r w:rsidRPr="00B663C2">
        <w:rPr>
          <w:szCs w:val="24"/>
        </w:rPr>
        <w:t>к.п.н.,</w:t>
      </w:r>
      <w:r>
        <w:rPr>
          <w:b/>
          <w:szCs w:val="24"/>
        </w:rPr>
        <w:t xml:space="preserve"> </w:t>
      </w:r>
      <w:r>
        <w:rPr>
          <w:szCs w:val="24"/>
        </w:rPr>
        <w:t xml:space="preserve">учитель ИЗО и МХК </w:t>
      </w:r>
      <w:r>
        <w:rPr>
          <w:szCs w:val="24"/>
        </w:rPr>
        <w:br/>
        <w:t>МАОУ-СОШ № 168, г. Екатеринбург</w:t>
      </w:r>
    </w:p>
    <w:p w:rsidR="00FE1453" w:rsidRDefault="00FE1453" w:rsidP="00FE1453">
      <w:pPr>
        <w:ind w:left="4395" w:firstLine="0"/>
        <w:rPr>
          <w:szCs w:val="24"/>
        </w:rPr>
      </w:pPr>
      <w:r>
        <w:rPr>
          <w:szCs w:val="24"/>
        </w:rPr>
        <w:t xml:space="preserve">905 85 99 170     </w:t>
      </w:r>
      <w:hyperlink r:id="rId8" w:history="1">
        <w:r w:rsidRPr="00105975">
          <w:rPr>
            <w:rStyle w:val="a5"/>
            <w:szCs w:val="24"/>
          </w:rPr>
          <w:t>inka.serikova@gmail.com</w:t>
        </w:r>
      </w:hyperlink>
      <w:r>
        <w:rPr>
          <w:szCs w:val="24"/>
        </w:rPr>
        <w:t xml:space="preserve"> </w:t>
      </w:r>
    </w:p>
    <w:p w:rsidR="00FE1453" w:rsidRDefault="00FE1453" w:rsidP="00FE1453">
      <w:pPr>
        <w:ind w:left="4395" w:firstLine="0"/>
        <w:rPr>
          <w:szCs w:val="24"/>
        </w:rPr>
      </w:pPr>
      <w:r w:rsidRPr="00B663C2">
        <w:rPr>
          <w:b/>
          <w:szCs w:val="24"/>
        </w:rPr>
        <w:t>Меньшикова Наталия Анатольевна</w:t>
      </w:r>
      <w:r>
        <w:rPr>
          <w:szCs w:val="24"/>
        </w:rPr>
        <w:t>,</w:t>
      </w:r>
    </w:p>
    <w:p w:rsidR="00FE1453" w:rsidRDefault="00FE1453" w:rsidP="00FE1453">
      <w:pPr>
        <w:ind w:left="4395" w:firstLine="0"/>
        <w:jc w:val="left"/>
        <w:rPr>
          <w:szCs w:val="24"/>
        </w:rPr>
      </w:pPr>
      <w:r>
        <w:rPr>
          <w:szCs w:val="24"/>
        </w:rPr>
        <w:t xml:space="preserve">к.п.н., заведующий кафедрой художественного образования </w:t>
      </w:r>
      <w:r>
        <w:rPr>
          <w:szCs w:val="24"/>
        </w:rPr>
        <w:br/>
        <w:t>ГАОУ ДПО СО «ИРО»</w:t>
      </w:r>
    </w:p>
    <w:p w:rsidR="00FE1453" w:rsidRPr="007C034B" w:rsidRDefault="00FE1453" w:rsidP="00FE1453">
      <w:pPr>
        <w:ind w:left="4395" w:firstLine="0"/>
        <w:rPr>
          <w:szCs w:val="24"/>
        </w:rPr>
      </w:pPr>
      <w:r>
        <w:rPr>
          <w:szCs w:val="24"/>
        </w:rPr>
        <w:t xml:space="preserve">953 00 70 034 </w:t>
      </w:r>
      <w:r w:rsidRPr="007C034B">
        <w:rPr>
          <w:szCs w:val="24"/>
        </w:rPr>
        <w:t xml:space="preserve">  </w:t>
      </w:r>
      <w:hyperlink r:id="rId9" w:history="1">
        <w:r w:rsidRPr="00105975">
          <w:rPr>
            <w:rStyle w:val="a5"/>
            <w:szCs w:val="24"/>
            <w:lang w:val="en-US"/>
          </w:rPr>
          <w:t>ya</w:t>
        </w:r>
        <w:r w:rsidRPr="007C034B">
          <w:rPr>
            <w:rStyle w:val="a5"/>
            <w:szCs w:val="24"/>
          </w:rPr>
          <w:t>.</w:t>
        </w:r>
        <w:r w:rsidRPr="00105975">
          <w:rPr>
            <w:rStyle w:val="a5"/>
            <w:szCs w:val="24"/>
            <w:lang w:val="en-US"/>
          </w:rPr>
          <w:t>vseok</w:t>
        </w:r>
        <w:r w:rsidRPr="007C034B">
          <w:rPr>
            <w:rStyle w:val="a5"/>
            <w:szCs w:val="24"/>
          </w:rPr>
          <w:t>@</w:t>
        </w:r>
        <w:r w:rsidRPr="00105975">
          <w:rPr>
            <w:rStyle w:val="a5"/>
            <w:szCs w:val="24"/>
            <w:lang w:val="en-US"/>
          </w:rPr>
          <w:t>yandex</w:t>
        </w:r>
        <w:r w:rsidRPr="007C034B">
          <w:rPr>
            <w:rStyle w:val="a5"/>
            <w:szCs w:val="24"/>
          </w:rPr>
          <w:t>.</w:t>
        </w:r>
        <w:r w:rsidRPr="00105975">
          <w:rPr>
            <w:rStyle w:val="a5"/>
            <w:szCs w:val="24"/>
            <w:lang w:val="en-US"/>
          </w:rPr>
          <w:t>ru</w:t>
        </w:r>
      </w:hyperlink>
      <w:r w:rsidRPr="007C034B">
        <w:rPr>
          <w:szCs w:val="24"/>
        </w:rPr>
        <w:t xml:space="preserve"> </w:t>
      </w:r>
    </w:p>
    <w:p w:rsidR="000A4300" w:rsidRPr="00470667" w:rsidRDefault="000A4300" w:rsidP="00833C02">
      <w:pPr>
        <w:ind w:left="4956" w:firstLine="0"/>
        <w:jc w:val="left"/>
      </w:pPr>
    </w:p>
    <w:p w:rsidR="000A4300" w:rsidRPr="00470667" w:rsidRDefault="000A4300" w:rsidP="00833C02"/>
    <w:p w:rsidR="000A4300" w:rsidRPr="00470667" w:rsidRDefault="000A4300" w:rsidP="00833C02"/>
    <w:p w:rsidR="00BB76AF" w:rsidRDefault="000A4300" w:rsidP="00833C02">
      <w:pPr>
        <w:ind w:firstLine="0"/>
        <w:jc w:val="center"/>
        <w:rPr>
          <w:sz w:val="24"/>
        </w:rPr>
      </w:pPr>
      <w:r w:rsidRPr="00CF2323">
        <w:rPr>
          <w:sz w:val="24"/>
        </w:rPr>
        <w:t>Екатеринбург, 2016</w:t>
      </w:r>
    </w:p>
    <w:p w:rsidR="000A4300" w:rsidRPr="00DF4D80" w:rsidRDefault="000A4300" w:rsidP="007C034B">
      <w:pPr>
        <w:pageBreakBefore/>
        <w:spacing w:after="240"/>
        <w:ind w:firstLine="0"/>
        <w:jc w:val="center"/>
        <w:rPr>
          <w:b/>
          <w:bCs/>
          <w:szCs w:val="28"/>
        </w:rPr>
      </w:pPr>
      <w:r w:rsidRPr="00DF4D80">
        <w:rPr>
          <w:b/>
          <w:szCs w:val="28"/>
        </w:rPr>
        <w:lastRenderedPageBreak/>
        <w:t>Пояснительная записка</w:t>
      </w:r>
      <w:r w:rsidR="007C034B">
        <w:rPr>
          <w:b/>
          <w:szCs w:val="28"/>
        </w:rPr>
        <w:br/>
      </w:r>
      <w:r w:rsidRPr="00DF4D80">
        <w:rPr>
          <w:b/>
          <w:bCs/>
          <w:szCs w:val="28"/>
        </w:rPr>
        <w:t>к пакету заданий муниципального этапа олимпиады по Искусству (мировой художественной культуре) для 9 класса</w:t>
      </w:r>
    </w:p>
    <w:p w:rsidR="000A4300" w:rsidRPr="00DF4D80" w:rsidRDefault="000A4300" w:rsidP="007C034B">
      <w:pPr>
        <w:spacing w:line="360" w:lineRule="auto"/>
        <w:ind w:firstLine="708"/>
        <w:rPr>
          <w:szCs w:val="28"/>
        </w:rPr>
      </w:pPr>
      <w:r w:rsidRPr="00DF4D80">
        <w:rPr>
          <w:szCs w:val="28"/>
        </w:rPr>
        <w:t>Комплект заданий для олимпиады по Искусству (Мировой художественной культуре) составлен в соответствии с «Положением о школьном, муниципальном (районном), городском этапах Всероссийской олимпиады школьников».</w:t>
      </w:r>
    </w:p>
    <w:p w:rsidR="00E95576" w:rsidRPr="00DF4D80" w:rsidRDefault="00E95576" w:rsidP="007C034B">
      <w:pPr>
        <w:spacing w:line="360" w:lineRule="auto"/>
        <w:rPr>
          <w:szCs w:val="28"/>
          <w:lang w:eastAsia="ru-RU"/>
        </w:rPr>
      </w:pPr>
      <w:r w:rsidRPr="00DF4D80">
        <w:rPr>
          <w:szCs w:val="28"/>
          <w:lang w:eastAsia="ru-RU"/>
        </w:rPr>
        <w:t>Цел</w:t>
      </w:r>
      <w:r>
        <w:rPr>
          <w:szCs w:val="28"/>
          <w:lang w:eastAsia="ru-RU"/>
        </w:rPr>
        <w:t>ь</w:t>
      </w:r>
      <w:r w:rsidRPr="00DF4D80">
        <w:rPr>
          <w:szCs w:val="28"/>
          <w:lang w:eastAsia="ru-RU"/>
        </w:rPr>
        <w:t xml:space="preserve"> </w:t>
      </w:r>
      <w:r w:rsidRPr="00DD290C">
        <w:rPr>
          <w:szCs w:val="28"/>
          <w:lang w:eastAsia="ru-RU"/>
        </w:rPr>
        <w:t xml:space="preserve">разработанного комплекта </w:t>
      </w:r>
      <w:r>
        <w:rPr>
          <w:szCs w:val="28"/>
          <w:lang w:eastAsia="ru-RU"/>
        </w:rPr>
        <w:t xml:space="preserve">олимпиадных заданий: </w:t>
      </w:r>
      <w:r w:rsidRPr="00DF4D80">
        <w:rPr>
          <w:szCs w:val="28"/>
          <w:lang w:eastAsia="ru-RU"/>
        </w:rPr>
        <w:t>актуализация знаний по мировой художественной культуре</w:t>
      </w:r>
      <w:r w:rsidRPr="00DD290C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и, как следствие, выявление уровня </w:t>
      </w:r>
      <w:r w:rsidRPr="00DF4D80">
        <w:rPr>
          <w:szCs w:val="28"/>
          <w:lang w:eastAsia="ru-RU"/>
        </w:rPr>
        <w:t>развити</w:t>
      </w:r>
      <w:r>
        <w:rPr>
          <w:szCs w:val="28"/>
          <w:lang w:eastAsia="ru-RU"/>
        </w:rPr>
        <w:t>я</w:t>
      </w:r>
      <w:r w:rsidRPr="00DF4D80">
        <w:rPr>
          <w:szCs w:val="28"/>
          <w:lang w:eastAsia="ru-RU"/>
        </w:rPr>
        <w:t xml:space="preserve"> эмоционально-ценностного отношения </w:t>
      </w:r>
      <w:r>
        <w:rPr>
          <w:szCs w:val="28"/>
          <w:lang w:eastAsia="ru-RU"/>
        </w:rPr>
        <w:t xml:space="preserve">школьников к произведениям и явлениям </w:t>
      </w:r>
      <w:r w:rsidRPr="00DF4D80">
        <w:rPr>
          <w:szCs w:val="28"/>
          <w:lang w:eastAsia="ru-RU"/>
        </w:rPr>
        <w:t>мировой художественной культур</w:t>
      </w:r>
      <w:r>
        <w:rPr>
          <w:szCs w:val="28"/>
          <w:lang w:eastAsia="ru-RU"/>
        </w:rPr>
        <w:t>ы.</w:t>
      </w:r>
    </w:p>
    <w:p w:rsidR="00E95576" w:rsidRDefault="00E95576" w:rsidP="007C034B">
      <w:pPr>
        <w:spacing w:line="360" w:lineRule="auto"/>
        <w:rPr>
          <w:szCs w:val="28"/>
        </w:rPr>
      </w:pPr>
      <w:r w:rsidRPr="00DF4D80">
        <w:rPr>
          <w:szCs w:val="28"/>
        </w:rPr>
        <w:t>Основными задачами проведения олимпиады муниципального уровня являются:</w:t>
      </w:r>
    </w:p>
    <w:p w:rsidR="00E95576" w:rsidRPr="00DF4D80" w:rsidRDefault="00E95576" w:rsidP="007C034B">
      <w:pPr>
        <w:pStyle w:val="a4"/>
        <w:numPr>
          <w:ilvl w:val="0"/>
          <w:numId w:val="1"/>
        </w:numPr>
        <w:spacing w:line="360" w:lineRule="auto"/>
        <w:ind w:left="0" w:firstLine="709"/>
        <w:contextualSpacing w:val="0"/>
        <w:rPr>
          <w:szCs w:val="28"/>
        </w:rPr>
      </w:pPr>
      <w:r>
        <w:rPr>
          <w:szCs w:val="28"/>
        </w:rPr>
        <w:t xml:space="preserve">выявление </w:t>
      </w:r>
      <w:r w:rsidRPr="00DF4D80">
        <w:rPr>
          <w:szCs w:val="28"/>
        </w:rPr>
        <w:t>уровня развития ключевых (общекультурных, учебно-познавательных, коммуникативно-информационных, ценностно-смысловых) и специальных предметных компетенций;</w:t>
      </w:r>
    </w:p>
    <w:p w:rsidR="00E95576" w:rsidRDefault="00E95576" w:rsidP="007C034B">
      <w:pPr>
        <w:pStyle w:val="a4"/>
        <w:numPr>
          <w:ilvl w:val="0"/>
          <w:numId w:val="1"/>
        </w:numPr>
        <w:spacing w:line="360" w:lineRule="auto"/>
        <w:ind w:left="0" w:firstLine="709"/>
        <w:contextualSpacing w:val="0"/>
        <w:rPr>
          <w:szCs w:val="28"/>
        </w:rPr>
      </w:pPr>
      <w:r w:rsidRPr="00DD290C">
        <w:rPr>
          <w:szCs w:val="28"/>
        </w:rPr>
        <w:t>выявление и развитие у школьников общекультурного кругозора, творческих способностей и интереса к научно-исследовательской деятельности;</w:t>
      </w:r>
      <w:r w:rsidRPr="0077737C">
        <w:rPr>
          <w:szCs w:val="28"/>
        </w:rPr>
        <w:t xml:space="preserve"> </w:t>
      </w:r>
    </w:p>
    <w:p w:rsidR="00E95576" w:rsidRPr="00DF4D80" w:rsidRDefault="00E95576" w:rsidP="007C034B">
      <w:pPr>
        <w:pStyle w:val="a4"/>
        <w:numPr>
          <w:ilvl w:val="0"/>
          <w:numId w:val="1"/>
        </w:numPr>
        <w:spacing w:line="360" w:lineRule="auto"/>
        <w:ind w:left="0" w:firstLine="709"/>
        <w:contextualSpacing w:val="0"/>
        <w:rPr>
          <w:szCs w:val="28"/>
        </w:rPr>
      </w:pPr>
      <w:r w:rsidRPr="00DF4D80">
        <w:rPr>
          <w:szCs w:val="28"/>
        </w:rPr>
        <w:t>создание необходимых условий для поддержки одарённых детей, реализации их</w:t>
      </w:r>
      <w:r>
        <w:rPr>
          <w:szCs w:val="28"/>
        </w:rPr>
        <w:t xml:space="preserve"> </w:t>
      </w:r>
      <w:r w:rsidRPr="00DF4D80">
        <w:rPr>
          <w:szCs w:val="28"/>
        </w:rPr>
        <w:t>интеллектуально-творческого потенциала;</w:t>
      </w:r>
    </w:p>
    <w:p w:rsidR="00E95576" w:rsidRPr="00DF4D80" w:rsidRDefault="00E95576" w:rsidP="007C034B">
      <w:pPr>
        <w:pStyle w:val="a4"/>
        <w:numPr>
          <w:ilvl w:val="0"/>
          <w:numId w:val="1"/>
        </w:numPr>
        <w:spacing w:line="360" w:lineRule="auto"/>
        <w:ind w:left="0" w:firstLine="709"/>
        <w:contextualSpacing w:val="0"/>
        <w:rPr>
          <w:szCs w:val="28"/>
        </w:rPr>
      </w:pPr>
      <w:r w:rsidRPr="00DF4D80">
        <w:rPr>
          <w:szCs w:val="28"/>
        </w:rPr>
        <w:t xml:space="preserve">пропаганда искусствоведческих знаний, формирование ценностного отношения к мировому культурному наследию; </w:t>
      </w:r>
    </w:p>
    <w:p w:rsidR="00E95576" w:rsidRPr="00DF4D80" w:rsidRDefault="00E95576" w:rsidP="007C034B">
      <w:pPr>
        <w:pStyle w:val="a4"/>
        <w:numPr>
          <w:ilvl w:val="0"/>
          <w:numId w:val="1"/>
        </w:numPr>
        <w:spacing w:line="360" w:lineRule="auto"/>
        <w:ind w:left="0" w:firstLine="709"/>
        <w:contextualSpacing w:val="0"/>
        <w:rPr>
          <w:szCs w:val="28"/>
        </w:rPr>
      </w:pPr>
      <w:r w:rsidRPr="00DF4D80">
        <w:rPr>
          <w:szCs w:val="28"/>
        </w:rPr>
        <w:t>профессиональная ориентация учащихся на гуманитарный профиль образования и дальнейшую профессиональную деятельность в области искусства и мировой художественной культуры;</w:t>
      </w:r>
    </w:p>
    <w:p w:rsidR="00E95576" w:rsidRPr="00DF4D80" w:rsidRDefault="00E95576" w:rsidP="007C034B">
      <w:pPr>
        <w:pStyle w:val="a4"/>
        <w:numPr>
          <w:ilvl w:val="0"/>
          <w:numId w:val="1"/>
        </w:numPr>
        <w:spacing w:line="360" w:lineRule="auto"/>
        <w:ind w:left="0" w:firstLine="709"/>
        <w:contextualSpacing w:val="0"/>
        <w:rPr>
          <w:szCs w:val="28"/>
        </w:rPr>
      </w:pPr>
      <w:r w:rsidRPr="00DF4D80">
        <w:rPr>
          <w:szCs w:val="28"/>
        </w:rPr>
        <w:t>определение</w:t>
      </w:r>
      <w:r>
        <w:rPr>
          <w:szCs w:val="28"/>
        </w:rPr>
        <w:t xml:space="preserve"> </w:t>
      </w:r>
      <w:r w:rsidRPr="00DF4D80">
        <w:rPr>
          <w:szCs w:val="28"/>
        </w:rPr>
        <w:t>участников</w:t>
      </w:r>
      <w:r>
        <w:rPr>
          <w:szCs w:val="28"/>
        </w:rPr>
        <w:t xml:space="preserve"> </w:t>
      </w:r>
      <w:r w:rsidRPr="00DF4D80">
        <w:rPr>
          <w:szCs w:val="28"/>
        </w:rPr>
        <w:t>следующего, всероссийского этапа олимпиады по предмету.</w:t>
      </w:r>
    </w:p>
    <w:p w:rsidR="000A4300" w:rsidRPr="00DF4D80" w:rsidRDefault="000A4300" w:rsidP="007C034B">
      <w:pPr>
        <w:pStyle w:val="a3"/>
        <w:spacing w:before="0" w:beforeAutospacing="0" w:after="0" w:afterAutospacing="0" w:line="360" w:lineRule="auto"/>
        <w:ind w:firstLine="720"/>
        <w:rPr>
          <w:sz w:val="28"/>
          <w:szCs w:val="28"/>
        </w:rPr>
      </w:pPr>
      <w:r w:rsidRPr="00DF4D80">
        <w:rPr>
          <w:sz w:val="28"/>
          <w:szCs w:val="28"/>
        </w:rPr>
        <w:t xml:space="preserve">Задания для 9 классов опираются, в основном, на материал западноевропейского средневековья (готический период) и Возрождения </w:t>
      </w:r>
      <w:r w:rsidRPr="00DF4D80">
        <w:rPr>
          <w:sz w:val="28"/>
          <w:szCs w:val="28"/>
        </w:rPr>
        <w:lastRenderedPageBreak/>
        <w:t xml:space="preserve">(ранний и классический периоды). В тоже время отдельные задания затрагивают и более широкие временные пласты, включают региональный компонент, а также современное искусство. </w:t>
      </w:r>
    </w:p>
    <w:p w:rsidR="000A4300" w:rsidRPr="00DF4D80" w:rsidRDefault="000A4300" w:rsidP="007C034B">
      <w:pPr>
        <w:pStyle w:val="a3"/>
        <w:spacing w:before="0" w:beforeAutospacing="0" w:after="0" w:afterAutospacing="0" w:line="360" w:lineRule="auto"/>
        <w:ind w:firstLine="720"/>
        <w:rPr>
          <w:sz w:val="28"/>
          <w:szCs w:val="28"/>
        </w:rPr>
      </w:pPr>
      <w:r w:rsidRPr="00DF4D80">
        <w:rPr>
          <w:sz w:val="28"/>
          <w:szCs w:val="28"/>
        </w:rPr>
        <w:t xml:space="preserve">Задания сгруппированы в тематические блоки в рамках указанных эпохальных стилей, что мотивирует школьников не просто к угадыванию правильного ответа, но к выстраиванию своей позиции к артефактам и феноменам искусства в логике воспроизведения смыслового контекста художественной культуры эпохи на основе имеющихся знаний о ней. </w:t>
      </w:r>
    </w:p>
    <w:p w:rsidR="000A4300" w:rsidRPr="00DF4D80" w:rsidRDefault="000A4300" w:rsidP="007C034B">
      <w:pPr>
        <w:pStyle w:val="a3"/>
        <w:spacing w:before="0" w:beforeAutospacing="0" w:after="0" w:afterAutospacing="0" w:line="360" w:lineRule="auto"/>
        <w:ind w:firstLine="720"/>
        <w:rPr>
          <w:sz w:val="28"/>
          <w:szCs w:val="28"/>
        </w:rPr>
      </w:pPr>
      <w:r w:rsidRPr="00DF4D80">
        <w:rPr>
          <w:sz w:val="28"/>
          <w:szCs w:val="28"/>
        </w:rPr>
        <w:t>В каждом тематическом блоке представлено от четырех до шести заданий различных типов.</w:t>
      </w:r>
    </w:p>
    <w:p w:rsidR="000A4300" w:rsidRPr="00DF4D80" w:rsidRDefault="000A4300" w:rsidP="007C034B">
      <w:pPr>
        <w:pStyle w:val="a3"/>
        <w:spacing w:before="0" w:beforeAutospacing="0" w:after="0" w:afterAutospacing="0" w:line="360" w:lineRule="auto"/>
        <w:ind w:firstLine="720"/>
        <w:rPr>
          <w:sz w:val="28"/>
          <w:szCs w:val="28"/>
        </w:rPr>
      </w:pPr>
      <w:r w:rsidRPr="00DF4D80">
        <w:rPr>
          <w:sz w:val="28"/>
          <w:szCs w:val="28"/>
        </w:rPr>
        <w:t>1).</w:t>
      </w:r>
      <w:r w:rsidRPr="00DF4D80">
        <w:rPr>
          <w:sz w:val="28"/>
          <w:szCs w:val="28"/>
          <w:lang w:val="en-US"/>
        </w:rPr>
        <w:t> </w:t>
      </w:r>
      <w:r w:rsidRPr="00DF4D80">
        <w:rPr>
          <w:sz w:val="28"/>
          <w:szCs w:val="28"/>
        </w:rPr>
        <w:t>Задание на узнавание художественного произведения или определение произведения по его отражению в художественном или искусствоведческом тексте</w:t>
      </w:r>
      <w:r w:rsidR="007A579B">
        <w:rPr>
          <w:sz w:val="28"/>
          <w:szCs w:val="28"/>
        </w:rPr>
        <w:t xml:space="preserve"> </w:t>
      </w:r>
      <w:r w:rsidR="007C034B">
        <w:rPr>
          <w:sz w:val="28"/>
          <w:szCs w:val="28"/>
        </w:rPr>
        <w:t>(задания 1.1, 1.4, 1.6, 2.2, 2.3, 3.1, 4.1)</w:t>
      </w:r>
      <w:r w:rsidR="007C034B">
        <w:rPr>
          <w:rStyle w:val="a6"/>
          <w:lang w:eastAsia="en-US"/>
        </w:rPr>
        <w:t>.</w:t>
      </w:r>
      <w:r w:rsidRPr="00DF4D80">
        <w:rPr>
          <w:sz w:val="28"/>
          <w:szCs w:val="28"/>
        </w:rPr>
        <w:t xml:space="preserve"> Диапазон представляемых произведений достаточно широк: от хрестоматийных и популярных до менее известных.</w:t>
      </w:r>
    </w:p>
    <w:p w:rsidR="000A4300" w:rsidRPr="00DF4D80" w:rsidRDefault="000A4300" w:rsidP="007C034B">
      <w:pPr>
        <w:spacing w:line="360" w:lineRule="auto"/>
        <w:ind w:firstLine="708"/>
        <w:rPr>
          <w:szCs w:val="28"/>
        </w:rPr>
      </w:pPr>
      <w:r w:rsidRPr="00DF4D80">
        <w:rPr>
          <w:szCs w:val="28"/>
        </w:rPr>
        <w:t>2).</w:t>
      </w:r>
      <w:r w:rsidRPr="00DF4D80">
        <w:rPr>
          <w:szCs w:val="28"/>
          <w:lang w:val="en-US"/>
        </w:rPr>
        <w:t> </w:t>
      </w:r>
      <w:r w:rsidRPr="00DF4D80">
        <w:rPr>
          <w:szCs w:val="28"/>
        </w:rPr>
        <w:t>Задания на способность школьников эмоционально воспринимать и передавать сво</w:t>
      </w:r>
      <w:r w:rsidR="007C034B">
        <w:rPr>
          <w:szCs w:val="28"/>
        </w:rPr>
        <w:t>ё</w:t>
      </w:r>
      <w:r w:rsidRPr="00DF4D80">
        <w:rPr>
          <w:szCs w:val="28"/>
        </w:rPr>
        <w:t xml:space="preserve"> восприятие произведения искусства или явления культуры, их словарный запас</w:t>
      </w:r>
      <w:r w:rsidR="007C034B">
        <w:rPr>
          <w:szCs w:val="28"/>
        </w:rPr>
        <w:t xml:space="preserve"> (задания 2.4, 3.6, </w:t>
      </w:r>
      <w:r w:rsidR="00B73840">
        <w:rPr>
          <w:szCs w:val="28"/>
        </w:rPr>
        <w:t>5.1). В</w:t>
      </w:r>
      <w:r w:rsidRPr="00DF4D80">
        <w:rPr>
          <w:szCs w:val="28"/>
        </w:rPr>
        <w:t xml:space="preserve"> соответствии с этим часть заданий снабжена иллюстрациями, часть заданий соотносится с выдержками из литературных и поэтических произведений, включено задание, связанное с прослушиванием музыкального произведения.</w:t>
      </w:r>
    </w:p>
    <w:p w:rsidR="000A4300" w:rsidRPr="00DF4D80" w:rsidRDefault="000A4300" w:rsidP="007C034B">
      <w:pPr>
        <w:pStyle w:val="a3"/>
        <w:spacing w:before="0" w:beforeAutospacing="0" w:after="0" w:afterAutospacing="0" w:line="360" w:lineRule="auto"/>
        <w:ind w:firstLine="720"/>
        <w:rPr>
          <w:sz w:val="28"/>
          <w:szCs w:val="28"/>
        </w:rPr>
      </w:pPr>
      <w:r w:rsidRPr="00DF4D80">
        <w:rPr>
          <w:sz w:val="28"/>
          <w:szCs w:val="28"/>
        </w:rPr>
        <w:t>3).</w:t>
      </w:r>
      <w:r w:rsidRPr="00DF4D80">
        <w:rPr>
          <w:sz w:val="28"/>
          <w:szCs w:val="28"/>
          <w:lang w:val="en-US"/>
        </w:rPr>
        <w:t> </w:t>
      </w:r>
      <w:r w:rsidRPr="00DF4D80">
        <w:rPr>
          <w:sz w:val="28"/>
          <w:szCs w:val="28"/>
        </w:rPr>
        <w:t>Задания на выявление способности к сравнительному анализу художественных явлений, логического выведения ответа на основе понимания смыслового культурологического контекста</w:t>
      </w:r>
      <w:r w:rsidR="00B727F9">
        <w:rPr>
          <w:sz w:val="28"/>
          <w:szCs w:val="28"/>
        </w:rPr>
        <w:t xml:space="preserve"> (задания 1.1, 1.3, 1.5, 2.2, 3.1, 3.2, 4.2). </w:t>
      </w:r>
      <w:r w:rsidRPr="00DF4D80">
        <w:rPr>
          <w:sz w:val="28"/>
          <w:szCs w:val="28"/>
        </w:rPr>
        <w:t>При оценивании такого типа заданий предусмотрены баллы</w:t>
      </w:r>
      <w:r w:rsidR="009B6648">
        <w:rPr>
          <w:sz w:val="28"/>
          <w:szCs w:val="28"/>
        </w:rPr>
        <w:t xml:space="preserve">, учитывающие </w:t>
      </w:r>
      <w:r w:rsidRPr="00DF4D80">
        <w:rPr>
          <w:sz w:val="28"/>
          <w:szCs w:val="28"/>
        </w:rPr>
        <w:t xml:space="preserve">углубленные представления обучающегося о творчестве автора, </w:t>
      </w:r>
      <w:r w:rsidR="009B6648" w:rsidRPr="00DF4D80">
        <w:rPr>
          <w:sz w:val="28"/>
          <w:szCs w:val="28"/>
        </w:rPr>
        <w:t>характерных черт</w:t>
      </w:r>
      <w:r w:rsidR="009B6648">
        <w:rPr>
          <w:sz w:val="28"/>
          <w:szCs w:val="28"/>
        </w:rPr>
        <w:t>ах</w:t>
      </w:r>
      <w:r w:rsidR="009B6648" w:rsidRPr="00DF4D80">
        <w:rPr>
          <w:sz w:val="28"/>
          <w:szCs w:val="28"/>
        </w:rPr>
        <w:t xml:space="preserve"> его стиля, средств</w:t>
      </w:r>
      <w:r w:rsidR="009B6648">
        <w:rPr>
          <w:sz w:val="28"/>
          <w:szCs w:val="28"/>
        </w:rPr>
        <w:t>ах</w:t>
      </w:r>
      <w:r w:rsidR="009B6648" w:rsidRPr="00DF4D80">
        <w:rPr>
          <w:sz w:val="28"/>
          <w:szCs w:val="28"/>
        </w:rPr>
        <w:t xml:space="preserve"> выразительности, особенност</w:t>
      </w:r>
      <w:r w:rsidR="009B6648">
        <w:rPr>
          <w:sz w:val="28"/>
          <w:szCs w:val="28"/>
        </w:rPr>
        <w:t>ях</w:t>
      </w:r>
      <w:r w:rsidR="009B6648" w:rsidRPr="00DF4D80">
        <w:rPr>
          <w:sz w:val="28"/>
          <w:szCs w:val="28"/>
        </w:rPr>
        <w:t xml:space="preserve"> культурно-исторической эпохи</w:t>
      </w:r>
      <w:r w:rsidRPr="00DF4D80">
        <w:rPr>
          <w:sz w:val="28"/>
          <w:szCs w:val="28"/>
        </w:rPr>
        <w:t xml:space="preserve"> и т.п. </w:t>
      </w:r>
    </w:p>
    <w:p w:rsidR="000A4300" w:rsidRPr="00DF4D80" w:rsidRDefault="000A4300" w:rsidP="007C034B">
      <w:pPr>
        <w:pStyle w:val="a3"/>
        <w:spacing w:before="0" w:beforeAutospacing="0" w:after="0" w:afterAutospacing="0" w:line="360" w:lineRule="auto"/>
        <w:ind w:firstLine="720"/>
        <w:rPr>
          <w:sz w:val="28"/>
          <w:szCs w:val="28"/>
        </w:rPr>
      </w:pPr>
      <w:r w:rsidRPr="00DF4D80">
        <w:rPr>
          <w:sz w:val="28"/>
          <w:szCs w:val="28"/>
        </w:rPr>
        <w:t>4).</w:t>
      </w:r>
      <w:r w:rsidRPr="00DF4D80">
        <w:rPr>
          <w:sz w:val="28"/>
          <w:szCs w:val="28"/>
          <w:lang w:val="en-US"/>
        </w:rPr>
        <w:t> </w:t>
      </w:r>
      <w:r w:rsidRPr="00DF4D80">
        <w:rPr>
          <w:sz w:val="28"/>
          <w:szCs w:val="28"/>
        </w:rPr>
        <w:t>Задани</w:t>
      </w:r>
      <w:r w:rsidR="00B727F9">
        <w:rPr>
          <w:sz w:val="28"/>
          <w:szCs w:val="28"/>
        </w:rPr>
        <w:t>е</w:t>
      </w:r>
      <w:r w:rsidRPr="00DF4D80">
        <w:rPr>
          <w:sz w:val="28"/>
          <w:szCs w:val="28"/>
        </w:rPr>
        <w:t xml:space="preserve"> на выявление способности самостоятельного суждения о культурных феноменах</w:t>
      </w:r>
      <w:r w:rsidR="00B727F9">
        <w:rPr>
          <w:sz w:val="28"/>
          <w:szCs w:val="28"/>
        </w:rPr>
        <w:t xml:space="preserve"> (задание 2.4). </w:t>
      </w:r>
      <w:r w:rsidRPr="00DF4D80">
        <w:rPr>
          <w:sz w:val="28"/>
          <w:szCs w:val="28"/>
        </w:rPr>
        <w:t>Данн</w:t>
      </w:r>
      <w:r w:rsidR="00B727F9">
        <w:rPr>
          <w:sz w:val="28"/>
          <w:szCs w:val="28"/>
        </w:rPr>
        <w:t>о</w:t>
      </w:r>
      <w:r w:rsidRPr="00DF4D80">
        <w:rPr>
          <w:sz w:val="28"/>
          <w:szCs w:val="28"/>
        </w:rPr>
        <w:t>е задани</w:t>
      </w:r>
      <w:r w:rsidR="00B727F9">
        <w:rPr>
          <w:sz w:val="28"/>
          <w:szCs w:val="28"/>
        </w:rPr>
        <w:t>е</w:t>
      </w:r>
      <w:r w:rsidRPr="00DF4D80">
        <w:rPr>
          <w:sz w:val="28"/>
          <w:szCs w:val="28"/>
        </w:rPr>
        <w:t xml:space="preserve"> связан</w:t>
      </w:r>
      <w:r w:rsidR="00B727F9">
        <w:rPr>
          <w:sz w:val="28"/>
          <w:szCs w:val="28"/>
        </w:rPr>
        <w:t>о</w:t>
      </w:r>
      <w:r w:rsidRPr="00DF4D80">
        <w:rPr>
          <w:sz w:val="28"/>
          <w:szCs w:val="28"/>
        </w:rPr>
        <w:t xml:space="preserve"> </w:t>
      </w:r>
      <w:r w:rsidR="00B727F9">
        <w:rPr>
          <w:sz w:val="28"/>
          <w:szCs w:val="28"/>
        </w:rPr>
        <w:t>с</w:t>
      </w:r>
      <w:r w:rsidRPr="00DF4D80">
        <w:rPr>
          <w:sz w:val="28"/>
          <w:szCs w:val="28"/>
        </w:rPr>
        <w:t xml:space="preserve"> анализом </w:t>
      </w:r>
      <w:r w:rsidRPr="00DF4D80">
        <w:rPr>
          <w:sz w:val="28"/>
          <w:szCs w:val="28"/>
        </w:rPr>
        <w:lastRenderedPageBreak/>
        <w:t xml:space="preserve">произведений разных эпох на одну тему, отсылкой к современным художественным практикам, основанным на тематических ассоциациях. </w:t>
      </w:r>
    </w:p>
    <w:p w:rsidR="000A4300" w:rsidRPr="00DF4D80" w:rsidRDefault="000A4300" w:rsidP="007C034B">
      <w:pPr>
        <w:pStyle w:val="a3"/>
        <w:spacing w:before="0" w:beforeAutospacing="0" w:after="0" w:afterAutospacing="0" w:line="360" w:lineRule="auto"/>
        <w:ind w:firstLine="720"/>
        <w:rPr>
          <w:sz w:val="28"/>
          <w:szCs w:val="28"/>
        </w:rPr>
      </w:pPr>
      <w:r w:rsidRPr="00DF4D80">
        <w:rPr>
          <w:sz w:val="28"/>
          <w:szCs w:val="28"/>
        </w:rPr>
        <w:t>К комплекту заданий прилага</w:t>
      </w:r>
      <w:r w:rsidR="00BB76AF">
        <w:rPr>
          <w:sz w:val="28"/>
          <w:szCs w:val="28"/>
        </w:rPr>
        <w:t>е</w:t>
      </w:r>
      <w:r w:rsidRPr="00DF4D80">
        <w:rPr>
          <w:sz w:val="28"/>
          <w:szCs w:val="28"/>
        </w:rPr>
        <w:t>тся аудио-файл.</w:t>
      </w:r>
    </w:p>
    <w:p w:rsidR="000A4300" w:rsidRPr="00DF4D80" w:rsidRDefault="000A4300" w:rsidP="007C034B">
      <w:pPr>
        <w:keepNext/>
        <w:spacing w:before="120" w:after="120" w:line="360" w:lineRule="auto"/>
        <w:ind w:firstLine="0"/>
        <w:jc w:val="center"/>
        <w:rPr>
          <w:b/>
          <w:szCs w:val="28"/>
        </w:rPr>
      </w:pPr>
      <w:r w:rsidRPr="00DF4D80">
        <w:rPr>
          <w:b/>
          <w:szCs w:val="28"/>
        </w:rPr>
        <w:t>Оценивание заданий</w:t>
      </w:r>
    </w:p>
    <w:p w:rsidR="000A4300" w:rsidRPr="00494671" w:rsidRDefault="007A579B" w:rsidP="007C034B">
      <w:pPr>
        <w:pStyle w:val="a3"/>
        <w:spacing w:before="0" w:beforeAutospacing="0" w:after="0" w:afterAutospacing="0"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В</w:t>
      </w:r>
      <w:r w:rsidR="000A4300" w:rsidRPr="00494671">
        <w:rPr>
          <w:sz w:val="28"/>
          <w:szCs w:val="28"/>
        </w:rPr>
        <w:t>ариант</w:t>
      </w:r>
      <w:r>
        <w:rPr>
          <w:sz w:val="28"/>
          <w:szCs w:val="28"/>
        </w:rPr>
        <w:t xml:space="preserve">ы </w:t>
      </w:r>
      <w:r w:rsidR="000A4300" w:rsidRPr="00494671">
        <w:rPr>
          <w:sz w:val="28"/>
          <w:szCs w:val="28"/>
        </w:rPr>
        <w:t xml:space="preserve">правильных ответов и </w:t>
      </w:r>
      <w:r>
        <w:rPr>
          <w:sz w:val="28"/>
          <w:szCs w:val="28"/>
        </w:rPr>
        <w:t xml:space="preserve">указания с </w:t>
      </w:r>
      <w:r w:rsidR="000A4300" w:rsidRPr="00494671">
        <w:rPr>
          <w:sz w:val="28"/>
          <w:szCs w:val="28"/>
        </w:rPr>
        <w:t>количеством баллов, соответствующих каждому элементу задания, представлены в разделе «Ключи».</w:t>
      </w:r>
    </w:p>
    <w:p w:rsidR="000A4300" w:rsidRPr="00494671" w:rsidRDefault="000A4300" w:rsidP="007C034B">
      <w:pPr>
        <w:pStyle w:val="a3"/>
        <w:spacing w:before="0" w:beforeAutospacing="0" w:after="0" w:afterAutospacing="0" w:line="360" w:lineRule="auto"/>
        <w:ind w:firstLine="720"/>
        <w:rPr>
          <w:sz w:val="28"/>
          <w:szCs w:val="28"/>
        </w:rPr>
      </w:pPr>
      <w:r w:rsidRPr="00494671">
        <w:rPr>
          <w:sz w:val="28"/>
          <w:szCs w:val="28"/>
        </w:rPr>
        <w:t>Каждый правильный ответ на задание, связанное с узнаванием художественного произведения, его сюжета, имени художника, принадлежности художника к определенной эпохе, а также с определением, что означает тот или иной термин, оценивается в 2 балла. Неточный ответ оценивается в 1 балл. При грамматической ошибке в написании термина, имени, названия вычитается 1 балл.</w:t>
      </w:r>
    </w:p>
    <w:p w:rsidR="000A4300" w:rsidRPr="00494671" w:rsidRDefault="000A4300" w:rsidP="007C034B">
      <w:pPr>
        <w:spacing w:line="360" w:lineRule="auto"/>
        <w:rPr>
          <w:szCs w:val="28"/>
        </w:rPr>
      </w:pPr>
      <w:r w:rsidRPr="00494671">
        <w:rPr>
          <w:szCs w:val="28"/>
        </w:rPr>
        <w:t xml:space="preserve">Задания, связанные с выявлением способности школьников к эмоциональному восприятию произведений искусства, даются в комплексе с заданиями на умение описать средства художественной выразительности, подтверждающие эти впечатления (с указанием необходимого количества характеристик). </w:t>
      </w:r>
      <w:r w:rsidR="00BB76AF">
        <w:rPr>
          <w:szCs w:val="28"/>
        </w:rPr>
        <w:t>Н</w:t>
      </w:r>
      <w:r w:rsidRPr="00494671">
        <w:rPr>
          <w:szCs w:val="28"/>
        </w:rPr>
        <w:t xml:space="preserve">апример, задание 1.3., где свои впечатления от прослушивания музыкального произведения нужно обобщить в ответе на вопрос </w:t>
      </w:r>
      <w:r w:rsidR="000E40FA">
        <w:rPr>
          <w:szCs w:val="28"/>
        </w:rPr>
        <w:t>(С</w:t>
      </w:r>
      <w:r w:rsidRPr="00494671">
        <w:rPr>
          <w:szCs w:val="28"/>
        </w:rPr>
        <w:t>оответствует его образность названию «</w:t>
      </w:r>
      <w:proofErr w:type="spellStart"/>
      <w:r w:rsidRPr="00494671">
        <w:rPr>
          <w:szCs w:val="28"/>
        </w:rPr>
        <w:t>Ave</w:t>
      </w:r>
      <w:proofErr w:type="spellEnd"/>
      <w:r w:rsidRPr="00494671">
        <w:rPr>
          <w:szCs w:val="28"/>
        </w:rPr>
        <w:t xml:space="preserve"> </w:t>
      </w:r>
      <w:proofErr w:type="spellStart"/>
      <w:r w:rsidRPr="00494671">
        <w:rPr>
          <w:szCs w:val="28"/>
        </w:rPr>
        <w:t>Maria</w:t>
      </w:r>
      <w:proofErr w:type="spellEnd"/>
      <w:r w:rsidRPr="00494671">
        <w:rPr>
          <w:szCs w:val="28"/>
        </w:rPr>
        <w:t>» или нет</w:t>
      </w:r>
      <w:r w:rsidR="000E40FA">
        <w:rPr>
          <w:szCs w:val="28"/>
        </w:rPr>
        <w:t>?)</w:t>
      </w:r>
      <w:r w:rsidRPr="00494671">
        <w:rPr>
          <w:szCs w:val="28"/>
        </w:rPr>
        <w:t xml:space="preserve"> и записать в таблицу</w:t>
      </w:r>
      <w:r w:rsidR="000E40FA">
        <w:rPr>
          <w:szCs w:val="28"/>
        </w:rPr>
        <w:t xml:space="preserve"> по три</w:t>
      </w:r>
      <w:r w:rsidRPr="00494671">
        <w:rPr>
          <w:szCs w:val="28"/>
        </w:rPr>
        <w:t xml:space="preserve"> средства музыкальной выразительности, подтверждающие </w:t>
      </w:r>
      <w:r w:rsidR="000E40FA">
        <w:rPr>
          <w:szCs w:val="28"/>
        </w:rPr>
        <w:t>каждую</w:t>
      </w:r>
      <w:r w:rsidRPr="00494671">
        <w:rPr>
          <w:szCs w:val="28"/>
        </w:rPr>
        <w:t xml:space="preserve"> позици</w:t>
      </w:r>
      <w:r w:rsidR="000E40FA">
        <w:rPr>
          <w:szCs w:val="28"/>
        </w:rPr>
        <w:t>ю.</w:t>
      </w:r>
      <w:r w:rsidRPr="00494671">
        <w:rPr>
          <w:szCs w:val="28"/>
        </w:rPr>
        <w:t xml:space="preserve"> При оценке ответа в этом задании нужно ориентироваться на представленные в ключах возможные </w:t>
      </w:r>
      <w:r w:rsidR="000E40FA">
        <w:rPr>
          <w:szCs w:val="28"/>
        </w:rPr>
        <w:t xml:space="preserve">правильные </w:t>
      </w:r>
      <w:r w:rsidRPr="00494671">
        <w:rPr>
          <w:szCs w:val="28"/>
        </w:rPr>
        <w:t xml:space="preserve">варианты ответов. В 2 балла оценивается ответ, совпадающий по смыслу с одним из представленных вариантов ответа. </w:t>
      </w:r>
    </w:p>
    <w:p w:rsidR="000A4300" w:rsidRPr="00494671" w:rsidRDefault="000A4300" w:rsidP="007C034B">
      <w:pPr>
        <w:spacing w:line="360" w:lineRule="auto"/>
        <w:ind w:firstLine="708"/>
        <w:rPr>
          <w:szCs w:val="28"/>
        </w:rPr>
      </w:pPr>
      <w:r w:rsidRPr="00494671">
        <w:rPr>
          <w:szCs w:val="28"/>
        </w:rPr>
        <w:t>Аналогичным образом оцениваются задания на выявление способности к сравнительному анализу художественных явлений. Например, задание 2.2. предполагает сравнение двух произведений</w:t>
      </w:r>
      <w:r w:rsidR="000E40FA">
        <w:rPr>
          <w:szCs w:val="28"/>
        </w:rPr>
        <w:t xml:space="preserve"> с общим</w:t>
      </w:r>
      <w:r w:rsidRPr="00494671">
        <w:rPr>
          <w:szCs w:val="28"/>
        </w:rPr>
        <w:t xml:space="preserve"> сюжет</w:t>
      </w:r>
      <w:r w:rsidR="000E40FA">
        <w:rPr>
          <w:szCs w:val="28"/>
        </w:rPr>
        <w:t>ом</w:t>
      </w:r>
      <w:r w:rsidRPr="00494671">
        <w:rPr>
          <w:szCs w:val="28"/>
        </w:rPr>
        <w:t xml:space="preserve"> </w:t>
      </w:r>
      <w:r w:rsidR="000E40FA">
        <w:rPr>
          <w:szCs w:val="28"/>
        </w:rPr>
        <w:t>по предложенным параметрам (</w:t>
      </w:r>
      <w:r w:rsidRPr="00494671">
        <w:rPr>
          <w:szCs w:val="28"/>
        </w:rPr>
        <w:t xml:space="preserve">эпоха, </w:t>
      </w:r>
      <w:r w:rsidRPr="00494671">
        <w:rPr>
          <w:bCs/>
          <w:szCs w:val="28"/>
        </w:rPr>
        <w:t>художественны</w:t>
      </w:r>
      <w:r w:rsidR="000E40FA">
        <w:rPr>
          <w:bCs/>
          <w:szCs w:val="28"/>
        </w:rPr>
        <w:t>е</w:t>
      </w:r>
      <w:r w:rsidRPr="00494671">
        <w:rPr>
          <w:bCs/>
          <w:szCs w:val="28"/>
        </w:rPr>
        <w:t xml:space="preserve"> техник</w:t>
      </w:r>
      <w:r w:rsidR="000E40FA">
        <w:rPr>
          <w:bCs/>
          <w:szCs w:val="28"/>
        </w:rPr>
        <w:t>и</w:t>
      </w:r>
      <w:r w:rsidRPr="00494671">
        <w:rPr>
          <w:bCs/>
          <w:szCs w:val="28"/>
        </w:rPr>
        <w:t>, средств</w:t>
      </w:r>
      <w:r w:rsidR="000E40FA">
        <w:rPr>
          <w:bCs/>
          <w:szCs w:val="28"/>
        </w:rPr>
        <w:t>а</w:t>
      </w:r>
      <w:r w:rsidRPr="00494671">
        <w:rPr>
          <w:bCs/>
          <w:szCs w:val="28"/>
        </w:rPr>
        <w:t xml:space="preserve"> выразительности). В</w:t>
      </w:r>
      <w:r w:rsidRPr="00494671">
        <w:rPr>
          <w:szCs w:val="28"/>
        </w:rPr>
        <w:t xml:space="preserve"> ключах даются точные (эпохи, </w:t>
      </w:r>
      <w:r w:rsidR="000E40FA" w:rsidRPr="00494671">
        <w:rPr>
          <w:bCs/>
          <w:szCs w:val="28"/>
        </w:rPr>
        <w:t>художественны</w:t>
      </w:r>
      <w:r w:rsidR="000E40FA">
        <w:rPr>
          <w:bCs/>
          <w:szCs w:val="28"/>
        </w:rPr>
        <w:t>е</w:t>
      </w:r>
      <w:r w:rsidR="000E40FA" w:rsidRPr="00494671">
        <w:rPr>
          <w:bCs/>
          <w:szCs w:val="28"/>
        </w:rPr>
        <w:t xml:space="preserve"> </w:t>
      </w:r>
      <w:r w:rsidRPr="00494671">
        <w:rPr>
          <w:szCs w:val="28"/>
        </w:rPr>
        <w:lastRenderedPageBreak/>
        <w:t>техники) и возможные варианты ответов</w:t>
      </w:r>
      <w:r w:rsidRPr="00494671">
        <w:rPr>
          <w:bCs/>
          <w:szCs w:val="28"/>
        </w:rPr>
        <w:t xml:space="preserve"> </w:t>
      </w:r>
      <w:r w:rsidR="000E40FA">
        <w:rPr>
          <w:bCs/>
          <w:szCs w:val="28"/>
        </w:rPr>
        <w:t>(</w:t>
      </w:r>
      <w:r w:rsidRPr="00494671">
        <w:rPr>
          <w:bCs/>
          <w:szCs w:val="28"/>
        </w:rPr>
        <w:t>средств</w:t>
      </w:r>
      <w:r w:rsidR="000E40FA">
        <w:rPr>
          <w:bCs/>
          <w:szCs w:val="28"/>
        </w:rPr>
        <w:t>а</w:t>
      </w:r>
      <w:r w:rsidRPr="00494671">
        <w:rPr>
          <w:bCs/>
          <w:szCs w:val="28"/>
        </w:rPr>
        <w:t xml:space="preserve"> выразительности</w:t>
      </w:r>
      <w:r w:rsidR="000E40FA">
        <w:rPr>
          <w:bCs/>
          <w:szCs w:val="28"/>
        </w:rPr>
        <w:t>)</w:t>
      </w:r>
      <w:r w:rsidRPr="00494671">
        <w:rPr>
          <w:szCs w:val="28"/>
        </w:rPr>
        <w:t xml:space="preserve">. Ответ, совпадающий по смыслу с одним из представленных </w:t>
      </w:r>
      <w:r w:rsidR="000E40FA" w:rsidRPr="00494671">
        <w:rPr>
          <w:szCs w:val="28"/>
        </w:rPr>
        <w:t>возможны</w:t>
      </w:r>
      <w:r w:rsidR="000E40FA">
        <w:rPr>
          <w:szCs w:val="28"/>
        </w:rPr>
        <w:t>х</w:t>
      </w:r>
      <w:r w:rsidR="000E40FA" w:rsidRPr="00494671">
        <w:rPr>
          <w:szCs w:val="28"/>
        </w:rPr>
        <w:t xml:space="preserve"> </w:t>
      </w:r>
      <w:r w:rsidRPr="00494671">
        <w:rPr>
          <w:szCs w:val="28"/>
        </w:rPr>
        <w:t>вариантов ответа</w:t>
      </w:r>
      <w:r w:rsidR="000E40FA">
        <w:rPr>
          <w:szCs w:val="28"/>
        </w:rPr>
        <w:t>,</w:t>
      </w:r>
      <w:r w:rsidRPr="00494671">
        <w:rPr>
          <w:szCs w:val="28"/>
        </w:rPr>
        <w:t xml:space="preserve"> оценивается в 2 балла. </w:t>
      </w:r>
    </w:p>
    <w:p w:rsidR="000A4300" w:rsidRPr="00494671" w:rsidRDefault="000A4300" w:rsidP="007C034B">
      <w:pPr>
        <w:spacing w:line="360" w:lineRule="auto"/>
        <w:rPr>
          <w:szCs w:val="28"/>
        </w:rPr>
      </w:pPr>
      <w:r w:rsidRPr="00494671">
        <w:rPr>
          <w:szCs w:val="28"/>
        </w:rPr>
        <w:t xml:space="preserve">Для оценки заданий, в которых школьнику предлагается высказать самостоятельное суждение о культурных феноменах, в </w:t>
      </w:r>
      <w:r w:rsidR="00061375">
        <w:rPr>
          <w:szCs w:val="28"/>
        </w:rPr>
        <w:t>«</w:t>
      </w:r>
      <w:r w:rsidRPr="00494671">
        <w:rPr>
          <w:szCs w:val="28"/>
        </w:rPr>
        <w:t>ключах</w:t>
      </w:r>
      <w:r w:rsidR="00061375">
        <w:rPr>
          <w:szCs w:val="28"/>
        </w:rPr>
        <w:t>»</w:t>
      </w:r>
      <w:r w:rsidRPr="00494671">
        <w:rPr>
          <w:szCs w:val="28"/>
        </w:rPr>
        <w:t xml:space="preserve"> представлены возможные позиции или направления рассуждений. Например, задание 2.4. </w:t>
      </w:r>
      <w:r w:rsidR="00061375">
        <w:rPr>
          <w:szCs w:val="28"/>
        </w:rPr>
        <w:t>(</w:t>
      </w:r>
      <w:r w:rsidRPr="00494671">
        <w:rPr>
          <w:bCs/>
          <w:szCs w:val="28"/>
        </w:rPr>
        <w:t>Как Вы думаете, почему современные художники обращаются к библейским темам?</w:t>
      </w:r>
      <w:r w:rsidR="00061375">
        <w:rPr>
          <w:bCs/>
          <w:szCs w:val="28"/>
        </w:rPr>
        <w:t>)</w:t>
      </w:r>
      <w:r w:rsidRPr="00494671">
        <w:rPr>
          <w:bCs/>
          <w:szCs w:val="28"/>
        </w:rPr>
        <w:t xml:space="preserve"> или задание </w:t>
      </w:r>
      <w:r w:rsidRPr="00494671">
        <w:rPr>
          <w:szCs w:val="28"/>
        </w:rPr>
        <w:t xml:space="preserve">3.6. </w:t>
      </w:r>
      <w:r w:rsidR="00061375">
        <w:rPr>
          <w:szCs w:val="28"/>
        </w:rPr>
        <w:t>(</w:t>
      </w:r>
      <w:r w:rsidRPr="00494671">
        <w:rPr>
          <w:szCs w:val="28"/>
        </w:rPr>
        <w:t>Объясните, в чем Вы видите причину интереса у современной мо</w:t>
      </w:r>
      <w:r w:rsidR="00061375">
        <w:rPr>
          <w:szCs w:val="28"/>
        </w:rPr>
        <w:t>лодежи к готике как субкультуре?)</w:t>
      </w:r>
      <w:r w:rsidRPr="00494671">
        <w:rPr>
          <w:szCs w:val="28"/>
        </w:rPr>
        <w:t xml:space="preserve">. Максимальный балл для оценки заданий такого типа – 4 балла. Снижение баллов предполагается в случае односложных, несвязных, формальных или далеких от сути вопроса ответов. Выполняя задания такого типа, </w:t>
      </w:r>
      <w:r w:rsidR="00061375">
        <w:rPr>
          <w:szCs w:val="28"/>
        </w:rPr>
        <w:t>об</w:t>
      </w:r>
      <w:r w:rsidRPr="00494671">
        <w:rPr>
          <w:szCs w:val="28"/>
        </w:rPr>
        <w:t>уча</w:t>
      </w:r>
      <w:r w:rsidR="00061375">
        <w:rPr>
          <w:szCs w:val="28"/>
        </w:rPr>
        <w:t>ю</w:t>
      </w:r>
      <w:r w:rsidRPr="00494671">
        <w:rPr>
          <w:szCs w:val="28"/>
        </w:rPr>
        <w:t xml:space="preserve">щийся имеет возможность продемонстрировать способность к этической оценке содержания произведения или культурного феномена. Ответ, </w:t>
      </w:r>
      <w:r w:rsidR="008C51F1">
        <w:rPr>
          <w:szCs w:val="28"/>
        </w:rPr>
        <w:t>в котором прослеживается логика и последовательность изложения мыслей</w:t>
      </w:r>
      <w:r w:rsidRPr="00494671">
        <w:rPr>
          <w:szCs w:val="28"/>
        </w:rPr>
        <w:t xml:space="preserve">, получает дополнительные 4 балла. </w:t>
      </w:r>
    </w:p>
    <w:p w:rsidR="000A4300" w:rsidRPr="00494671" w:rsidRDefault="000A4300" w:rsidP="007C034B">
      <w:pPr>
        <w:pStyle w:val="a3"/>
        <w:spacing w:before="0" w:beforeAutospacing="0" w:after="0" w:afterAutospacing="0" w:line="360" w:lineRule="auto"/>
        <w:ind w:firstLine="720"/>
        <w:rPr>
          <w:sz w:val="28"/>
          <w:szCs w:val="28"/>
        </w:rPr>
      </w:pPr>
      <w:r w:rsidRPr="00494671">
        <w:rPr>
          <w:sz w:val="28"/>
          <w:szCs w:val="28"/>
        </w:rPr>
        <w:t>Победитель определяется по общему количеству набранных баллов. Максимальное количество баллов по результатам выполнения всех заданий составляет 2</w:t>
      </w:r>
      <w:r w:rsidR="004B76E9">
        <w:rPr>
          <w:sz w:val="28"/>
          <w:szCs w:val="28"/>
        </w:rPr>
        <w:t>6</w:t>
      </w:r>
      <w:r w:rsidR="007C034B">
        <w:rPr>
          <w:sz w:val="28"/>
          <w:szCs w:val="28"/>
        </w:rPr>
        <w:t>4</w:t>
      </w:r>
      <w:r w:rsidRPr="00494671">
        <w:rPr>
          <w:sz w:val="28"/>
          <w:szCs w:val="28"/>
        </w:rPr>
        <w:t xml:space="preserve"> балл</w:t>
      </w:r>
      <w:r w:rsidR="007C034B">
        <w:rPr>
          <w:sz w:val="28"/>
          <w:szCs w:val="28"/>
        </w:rPr>
        <w:t>а</w:t>
      </w:r>
      <w:r w:rsidRPr="00494671">
        <w:rPr>
          <w:sz w:val="28"/>
          <w:szCs w:val="28"/>
        </w:rPr>
        <w:t>.</w:t>
      </w:r>
    </w:p>
    <w:p w:rsidR="000A4300" w:rsidRPr="00494671" w:rsidRDefault="000A4300" w:rsidP="007C034B">
      <w:pPr>
        <w:keepNext/>
        <w:spacing w:line="360" w:lineRule="auto"/>
        <w:ind w:firstLine="0"/>
        <w:jc w:val="center"/>
        <w:rPr>
          <w:b/>
          <w:szCs w:val="28"/>
        </w:rPr>
      </w:pPr>
      <w:r w:rsidRPr="00494671">
        <w:rPr>
          <w:b/>
          <w:szCs w:val="28"/>
        </w:rPr>
        <w:t>Рекомендации к организационно-техническому обеспечению</w:t>
      </w:r>
    </w:p>
    <w:p w:rsidR="000A4300" w:rsidRPr="00494671" w:rsidRDefault="000A4300" w:rsidP="007C034B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494671">
        <w:rPr>
          <w:sz w:val="28"/>
          <w:szCs w:val="28"/>
        </w:rPr>
        <w:t>Для проведения олимпиады выделяется аудитория, позволяющая рассадить участников по одному за парту.</w:t>
      </w:r>
    </w:p>
    <w:p w:rsidR="000A4300" w:rsidRPr="00494671" w:rsidRDefault="000A4300" w:rsidP="007C034B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494671">
        <w:rPr>
          <w:sz w:val="28"/>
          <w:szCs w:val="28"/>
        </w:rPr>
        <w:t>Перед началом работы организатор, находящийся в аудитории проводит инструктаж участников, информируя о продолжительности</w:t>
      </w:r>
      <w:r w:rsidR="004B76E9">
        <w:rPr>
          <w:sz w:val="28"/>
          <w:szCs w:val="28"/>
        </w:rPr>
        <w:t xml:space="preserve"> работы</w:t>
      </w:r>
      <w:r w:rsidRPr="00494671">
        <w:rPr>
          <w:sz w:val="28"/>
          <w:szCs w:val="28"/>
        </w:rPr>
        <w:t xml:space="preserve">, </w:t>
      </w:r>
      <w:r w:rsidR="004B76E9">
        <w:rPr>
          <w:sz w:val="28"/>
          <w:szCs w:val="28"/>
        </w:rPr>
        <w:t xml:space="preserve">требованиях к находящимся в аудитории, </w:t>
      </w:r>
      <w:r w:rsidRPr="00494671">
        <w:rPr>
          <w:sz w:val="28"/>
          <w:szCs w:val="28"/>
        </w:rPr>
        <w:t xml:space="preserve">порядке проведения, </w:t>
      </w:r>
      <w:r w:rsidR="004B76E9" w:rsidRPr="004B76E9">
        <w:rPr>
          <w:sz w:val="28"/>
          <w:szCs w:val="28"/>
        </w:rPr>
        <w:t>ознакомлени</w:t>
      </w:r>
      <w:r w:rsidR="004B76E9">
        <w:rPr>
          <w:sz w:val="28"/>
          <w:szCs w:val="28"/>
        </w:rPr>
        <w:t>и</w:t>
      </w:r>
      <w:r w:rsidR="004B76E9" w:rsidRPr="004B76E9">
        <w:rPr>
          <w:sz w:val="28"/>
          <w:szCs w:val="28"/>
        </w:rPr>
        <w:t xml:space="preserve"> с результатами</w:t>
      </w:r>
      <w:r w:rsidR="004B76E9">
        <w:rPr>
          <w:sz w:val="28"/>
          <w:szCs w:val="28"/>
        </w:rPr>
        <w:t>,</w:t>
      </w:r>
      <w:r w:rsidR="004B76E9" w:rsidRPr="004B76E9">
        <w:rPr>
          <w:sz w:val="32"/>
          <w:szCs w:val="28"/>
        </w:rPr>
        <w:t xml:space="preserve"> </w:t>
      </w:r>
      <w:r w:rsidR="004B76E9" w:rsidRPr="004B76E9">
        <w:rPr>
          <w:sz w:val="28"/>
          <w:szCs w:val="28"/>
        </w:rPr>
        <w:t xml:space="preserve">правилах </w:t>
      </w:r>
      <w:r w:rsidR="004B76E9">
        <w:rPr>
          <w:sz w:val="28"/>
          <w:szCs w:val="28"/>
        </w:rPr>
        <w:t xml:space="preserve">подачи апелляции </w:t>
      </w:r>
    </w:p>
    <w:p w:rsidR="000A4300" w:rsidRPr="00494671" w:rsidRDefault="000A4300" w:rsidP="007C034B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494671">
        <w:rPr>
          <w:color w:val="000000"/>
          <w:sz w:val="28"/>
          <w:szCs w:val="28"/>
          <w:lang w:eastAsia="en-US"/>
        </w:rPr>
        <w:t>Время начала и окончания выполнения заданий фиксируется на доске.</w:t>
      </w:r>
    </w:p>
    <w:p w:rsidR="000A4300" w:rsidRPr="00494671" w:rsidRDefault="000A4300" w:rsidP="007C034B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494671">
        <w:rPr>
          <w:sz w:val="28"/>
          <w:szCs w:val="28"/>
        </w:rPr>
        <w:lastRenderedPageBreak/>
        <w:t xml:space="preserve">Каждый участник олимпиады получает распечатанный комплект заданий, в котором предусмотрено место для записи ответов. </w:t>
      </w:r>
      <w:r w:rsidR="004B76E9">
        <w:rPr>
          <w:sz w:val="28"/>
          <w:szCs w:val="28"/>
        </w:rPr>
        <w:t>У</w:t>
      </w:r>
      <w:r w:rsidRPr="00494671">
        <w:rPr>
          <w:sz w:val="28"/>
          <w:szCs w:val="28"/>
        </w:rPr>
        <w:t>частник</w:t>
      </w:r>
      <w:r w:rsidR="004B76E9">
        <w:rPr>
          <w:sz w:val="28"/>
          <w:szCs w:val="28"/>
        </w:rPr>
        <w:t>ам</w:t>
      </w:r>
      <w:r w:rsidRPr="00494671">
        <w:rPr>
          <w:sz w:val="28"/>
          <w:szCs w:val="28"/>
        </w:rPr>
        <w:t xml:space="preserve"> </w:t>
      </w:r>
      <w:r w:rsidR="004B76E9">
        <w:rPr>
          <w:sz w:val="28"/>
          <w:szCs w:val="28"/>
        </w:rPr>
        <w:t>предоставляются</w:t>
      </w:r>
      <w:r w:rsidRPr="00494671">
        <w:rPr>
          <w:sz w:val="28"/>
          <w:szCs w:val="28"/>
        </w:rPr>
        <w:t xml:space="preserve"> дополнительн</w:t>
      </w:r>
      <w:r w:rsidR="004B76E9">
        <w:rPr>
          <w:sz w:val="28"/>
          <w:szCs w:val="28"/>
        </w:rPr>
        <w:t>ые</w:t>
      </w:r>
      <w:r w:rsidRPr="00494671">
        <w:rPr>
          <w:sz w:val="28"/>
          <w:szCs w:val="28"/>
        </w:rPr>
        <w:t xml:space="preserve"> листы бумаги для черновых записей. </w:t>
      </w:r>
    </w:p>
    <w:p w:rsidR="000A4300" w:rsidRPr="00494671" w:rsidRDefault="000A4300" w:rsidP="007C034B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494671">
        <w:rPr>
          <w:sz w:val="28"/>
          <w:szCs w:val="28"/>
        </w:rPr>
        <w:t xml:space="preserve">Задания включают анализ произведений изобразительного искусства, поэтому должны быть распечатаны на цветном принтере. </w:t>
      </w:r>
    </w:p>
    <w:p w:rsidR="000A4300" w:rsidRPr="00494671" w:rsidRDefault="000A4300" w:rsidP="007C034B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494671">
        <w:rPr>
          <w:sz w:val="28"/>
          <w:szCs w:val="28"/>
        </w:rPr>
        <w:t xml:space="preserve">Для выполнения задания, связанного с анализом музыкального произведения, необходимы персональные компьютеры </w:t>
      </w:r>
      <w:r w:rsidRPr="00494671">
        <w:rPr>
          <w:color w:val="000000"/>
          <w:sz w:val="28"/>
          <w:szCs w:val="28"/>
          <w:lang w:eastAsia="en-US"/>
        </w:rPr>
        <w:t>с индивидуальной гарнитурой для прослушивания</w:t>
      </w:r>
      <w:r w:rsidRPr="00494671">
        <w:rPr>
          <w:sz w:val="28"/>
          <w:szCs w:val="28"/>
        </w:rPr>
        <w:t xml:space="preserve">. </w:t>
      </w:r>
    </w:p>
    <w:p w:rsidR="000A4300" w:rsidRPr="00494671" w:rsidRDefault="000A4300" w:rsidP="007C034B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494671">
        <w:rPr>
          <w:sz w:val="28"/>
          <w:szCs w:val="28"/>
        </w:rPr>
        <w:t>Не допускается использование справочной литературы, словарей, интернет источников.</w:t>
      </w:r>
    </w:p>
    <w:p w:rsidR="000A4300" w:rsidRPr="00494671" w:rsidRDefault="000A4300" w:rsidP="007C034B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494671">
        <w:rPr>
          <w:sz w:val="28"/>
          <w:szCs w:val="28"/>
        </w:rPr>
        <w:t>Во время работы запрещены разговоры, обмен любыми материалами и предметами, пересаживание, пользование мобильными средствами связи.</w:t>
      </w:r>
    </w:p>
    <w:p w:rsidR="000A4300" w:rsidRPr="00BF2AAD" w:rsidRDefault="000A4300" w:rsidP="007C034B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4B76E9">
        <w:rPr>
          <w:sz w:val="28"/>
          <w:szCs w:val="28"/>
        </w:rPr>
        <w:t>Олимпиада</w:t>
      </w:r>
      <w:r w:rsidRPr="00BF2AAD">
        <w:rPr>
          <w:sz w:val="28"/>
          <w:szCs w:val="28"/>
        </w:rPr>
        <w:t xml:space="preserve"> проводится в спокойной доброжелательной обстановке.</w:t>
      </w:r>
    </w:p>
    <w:p w:rsidR="000A4300" w:rsidRPr="00494671" w:rsidRDefault="000A4300" w:rsidP="007C034B">
      <w:pPr>
        <w:pStyle w:val="a3"/>
        <w:spacing w:before="0" w:beforeAutospacing="0" w:after="0" w:afterAutospacing="0" w:line="360" w:lineRule="auto"/>
        <w:ind w:firstLine="708"/>
        <w:rPr>
          <w:sz w:val="28"/>
          <w:szCs w:val="28"/>
        </w:rPr>
      </w:pPr>
      <w:r w:rsidRPr="00494671">
        <w:rPr>
          <w:sz w:val="28"/>
          <w:szCs w:val="28"/>
        </w:rPr>
        <w:t>Время на выполнение заданий – 4 астрономических часа.</w:t>
      </w:r>
    </w:p>
    <w:p w:rsidR="000A4300" w:rsidRDefault="000A4300" w:rsidP="007C034B">
      <w:pPr>
        <w:spacing w:line="360" w:lineRule="auto"/>
        <w:ind w:firstLine="708"/>
        <w:rPr>
          <w:szCs w:val="28"/>
          <w:lang w:eastAsia="ru-RU"/>
        </w:rPr>
      </w:pPr>
      <w:r w:rsidRPr="006B1E4C">
        <w:rPr>
          <w:szCs w:val="28"/>
          <w:lang w:eastAsia="ru-RU"/>
        </w:rPr>
        <w:t xml:space="preserve">Вместе с тем не допускаются нарушения установленного Порядка </w:t>
      </w:r>
      <w:r>
        <w:rPr>
          <w:szCs w:val="28"/>
          <w:lang w:eastAsia="ru-RU"/>
        </w:rPr>
        <w:t xml:space="preserve"> п</w:t>
      </w:r>
      <w:r w:rsidRPr="006B1E4C">
        <w:rPr>
          <w:szCs w:val="28"/>
          <w:lang w:eastAsia="ru-RU"/>
        </w:rPr>
        <w:t>роведения.</w:t>
      </w:r>
      <w:r>
        <w:rPr>
          <w:szCs w:val="28"/>
          <w:lang w:eastAsia="ru-RU"/>
        </w:rPr>
        <w:t xml:space="preserve"> </w:t>
      </w:r>
      <w:r w:rsidRPr="006B1E4C">
        <w:rPr>
          <w:szCs w:val="28"/>
          <w:lang w:eastAsia="ru-RU"/>
        </w:rPr>
        <w:t>В случае нарушения участником утвержденного Порядка или требований к проведению олимпиады представитель организатора вправе удалить нарушителя из аудитории, составив акт о характере нарушения и удалении, скрепленный подписями представителя организатора и удаленного. Удаленный с олимпиады не допускается к участию в последующих турах и этапах.</w:t>
      </w:r>
      <w:r>
        <w:rPr>
          <w:szCs w:val="28"/>
          <w:lang w:eastAsia="ru-RU"/>
        </w:rPr>
        <w:t xml:space="preserve"> </w:t>
      </w:r>
    </w:p>
    <w:p w:rsidR="000A4300" w:rsidRPr="006B1E4C" w:rsidRDefault="000A4300" w:rsidP="007C034B">
      <w:pPr>
        <w:spacing w:line="360" w:lineRule="auto"/>
        <w:ind w:firstLine="708"/>
        <w:rPr>
          <w:szCs w:val="28"/>
          <w:lang w:eastAsia="ru-RU"/>
        </w:rPr>
      </w:pPr>
      <w:r w:rsidRPr="006B1E4C">
        <w:rPr>
          <w:szCs w:val="28"/>
          <w:lang w:eastAsia="ru-RU"/>
        </w:rPr>
        <w:t>Участнику предоставляется возможность убедиться в том, что его работа</w:t>
      </w:r>
      <w:r>
        <w:rPr>
          <w:szCs w:val="28"/>
          <w:lang w:eastAsia="ru-RU"/>
        </w:rPr>
        <w:t xml:space="preserve"> </w:t>
      </w:r>
      <w:r w:rsidRPr="006B1E4C">
        <w:rPr>
          <w:szCs w:val="28"/>
          <w:lang w:eastAsia="ru-RU"/>
        </w:rPr>
        <w:t xml:space="preserve">проверена и оценена в соответствии с установленными критериями. </w:t>
      </w:r>
    </w:p>
    <w:p w:rsidR="000A4300" w:rsidRPr="006B1E4C" w:rsidRDefault="000A4300" w:rsidP="007C034B">
      <w:pPr>
        <w:spacing w:line="360" w:lineRule="auto"/>
        <w:ind w:firstLine="708"/>
        <w:rPr>
          <w:szCs w:val="28"/>
        </w:rPr>
      </w:pPr>
      <w:r w:rsidRPr="006B1E4C">
        <w:rPr>
          <w:szCs w:val="28"/>
          <w:lang w:eastAsia="ru-RU"/>
        </w:rPr>
        <w:t>В случае несогласия с оценкой ответов на задания участник вправе подать апелляцию в установленном порядке. Рассмотрение апелляции проходит в присутствии подавшего ее участника.</w:t>
      </w:r>
      <w:r>
        <w:rPr>
          <w:szCs w:val="28"/>
          <w:lang w:eastAsia="ru-RU"/>
        </w:rPr>
        <w:t xml:space="preserve"> </w:t>
      </w:r>
      <w:r w:rsidRPr="006B1E4C">
        <w:rPr>
          <w:szCs w:val="28"/>
          <w:lang w:eastAsia="ru-RU"/>
        </w:rPr>
        <w:t xml:space="preserve">По результатам рассмотрения </w:t>
      </w:r>
      <w:r>
        <w:rPr>
          <w:szCs w:val="28"/>
          <w:lang w:eastAsia="ru-RU"/>
        </w:rPr>
        <w:t>а</w:t>
      </w:r>
      <w:r w:rsidRPr="006B1E4C">
        <w:rPr>
          <w:szCs w:val="28"/>
          <w:lang w:eastAsia="ru-RU"/>
        </w:rPr>
        <w:t>пелляции жюри принимает решение об отклонении апелляции и сохранении выставленных баллов или о корректировке оценки.</w:t>
      </w:r>
    </w:p>
    <w:sectPr w:rsidR="000A4300" w:rsidRPr="006B1E4C" w:rsidSect="00C2589F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2CC0" w:rsidRDefault="00412CC0" w:rsidP="00C2589F">
      <w:r>
        <w:separator/>
      </w:r>
    </w:p>
  </w:endnote>
  <w:endnote w:type="continuationSeparator" w:id="0">
    <w:p w:rsidR="00412CC0" w:rsidRDefault="00412CC0" w:rsidP="00C25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3741032"/>
      <w:docPartObj>
        <w:docPartGallery w:val="Page Numbers (Bottom of Page)"/>
        <w:docPartUnique/>
      </w:docPartObj>
    </w:sdtPr>
    <w:sdtEndPr/>
    <w:sdtContent>
      <w:p w:rsidR="00C2589F" w:rsidRDefault="00412CC0" w:rsidP="00C2589F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318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2CC0" w:rsidRDefault="00412CC0" w:rsidP="00C2589F">
      <w:r>
        <w:separator/>
      </w:r>
    </w:p>
  </w:footnote>
  <w:footnote w:type="continuationSeparator" w:id="0">
    <w:p w:rsidR="00412CC0" w:rsidRDefault="00412CC0" w:rsidP="00C258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CF033C"/>
    <w:multiLevelType w:val="hybridMultilevel"/>
    <w:tmpl w:val="7ADE01FC"/>
    <w:lvl w:ilvl="0" w:tplc="7B5AACB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7BD437A2"/>
    <w:multiLevelType w:val="hybridMultilevel"/>
    <w:tmpl w:val="E38AE8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CF9"/>
    <w:rsid w:val="0003003F"/>
    <w:rsid w:val="0003539F"/>
    <w:rsid w:val="00061375"/>
    <w:rsid w:val="00071CF7"/>
    <w:rsid w:val="00080D16"/>
    <w:rsid w:val="0008242C"/>
    <w:rsid w:val="000A4300"/>
    <w:rsid w:val="000B0E8C"/>
    <w:rsid w:val="000C47BB"/>
    <w:rsid w:val="000E40FA"/>
    <w:rsid w:val="00133ADC"/>
    <w:rsid w:val="00136E19"/>
    <w:rsid w:val="0014114B"/>
    <w:rsid w:val="00177B26"/>
    <w:rsid w:val="001939B2"/>
    <w:rsid w:val="00194841"/>
    <w:rsid w:val="001D3DEE"/>
    <w:rsid w:val="001E3EEB"/>
    <w:rsid w:val="00266D04"/>
    <w:rsid w:val="002C0833"/>
    <w:rsid w:val="0032310A"/>
    <w:rsid w:val="00330F82"/>
    <w:rsid w:val="0039623D"/>
    <w:rsid w:val="003A1D48"/>
    <w:rsid w:val="003A6B74"/>
    <w:rsid w:val="003B5F43"/>
    <w:rsid w:val="00412CC0"/>
    <w:rsid w:val="00423116"/>
    <w:rsid w:val="00470667"/>
    <w:rsid w:val="00476972"/>
    <w:rsid w:val="00490EAE"/>
    <w:rsid w:val="00494671"/>
    <w:rsid w:val="004B76E9"/>
    <w:rsid w:val="004C1481"/>
    <w:rsid w:val="004E3482"/>
    <w:rsid w:val="00506A95"/>
    <w:rsid w:val="00574BC3"/>
    <w:rsid w:val="00576F6F"/>
    <w:rsid w:val="005C5914"/>
    <w:rsid w:val="005F4788"/>
    <w:rsid w:val="00666BD0"/>
    <w:rsid w:val="006B0003"/>
    <w:rsid w:val="006B1E4C"/>
    <w:rsid w:val="006D4895"/>
    <w:rsid w:val="00700706"/>
    <w:rsid w:val="00732E97"/>
    <w:rsid w:val="00736CF9"/>
    <w:rsid w:val="007410C7"/>
    <w:rsid w:val="0077737C"/>
    <w:rsid w:val="00792420"/>
    <w:rsid w:val="007A579B"/>
    <w:rsid w:val="007B00A6"/>
    <w:rsid w:val="007C034B"/>
    <w:rsid w:val="007D0600"/>
    <w:rsid w:val="0080058B"/>
    <w:rsid w:val="00833C02"/>
    <w:rsid w:val="00833DA0"/>
    <w:rsid w:val="008C37B4"/>
    <w:rsid w:val="008C51F1"/>
    <w:rsid w:val="00913BCC"/>
    <w:rsid w:val="00976226"/>
    <w:rsid w:val="009B6648"/>
    <w:rsid w:val="009D52B2"/>
    <w:rsid w:val="00A0081E"/>
    <w:rsid w:val="00A12327"/>
    <w:rsid w:val="00A31F57"/>
    <w:rsid w:val="00A3761E"/>
    <w:rsid w:val="00A60368"/>
    <w:rsid w:val="00A96CB9"/>
    <w:rsid w:val="00AB6B66"/>
    <w:rsid w:val="00B26D85"/>
    <w:rsid w:val="00B727F9"/>
    <w:rsid w:val="00B73840"/>
    <w:rsid w:val="00B77ED8"/>
    <w:rsid w:val="00BA0E79"/>
    <w:rsid w:val="00BB76AF"/>
    <w:rsid w:val="00BE0723"/>
    <w:rsid w:val="00BF2AAD"/>
    <w:rsid w:val="00C2589F"/>
    <w:rsid w:val="00C4209C"/>
    <w:rsid w:val="00CB5AE8"/>
    <w:rsid w:val="00CF2323"/>
    <w:rsid w:val="00D17991"/>
    <w:rsid w:val="00D20ED6"/>
    <w:rsid w:val="00D358AF"/>
    <w:rsid w:val="00D4318D"/>
    <w:rsid w:val="00D837C0"/>
    <w:rsid w:val="00DF4D80"/>
    <w:rsid w:val="00E025D9"/>
    <w:rsid w:val="00E13516"/>
    <w:rsid w:val="00E25AE1"/>
    <w:rsid w:val="00E64D6B"/>
    <w:rsid w:val="00E87527"/>
    <w:rsid w:val="00E87988"/>
    <w:rsid w:val="00E95576"/>
    <w:rsid w:val="00EE112E"/>
    <w:rsid w:val="00F04A24"/>
    <w:rsid w:val="00F11FDC"/>
    <w:rsid w:val="00F2353F"/>
    <w:rsid w:val="00F278DF"/>
    <w:rsid w:val="00F3731F"/>
    <w:rsid w:val="00F37B93"/>
    <w:rsid w:val="00F45457"/>
    <w:rsid w:val="00F8108E"/>
    <w:rsid w:val="00F817A3"/>
    <w:rsid w:val="00F83173"/>
    <w:rsid w:val="00FA077F"/>
    <w:rsid w:val="00FE1453"/>
    <w:rsid w:val="00FF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076DF8B-9794-4A7B-9663-654B9ECE3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CF9"/>
    <w:pPr>
      <w:ind w:firstLine="709"/>
      <w:jc w:val="both"/>
    </w:pPr>
    <w:rPr>
      <w:rFonts w:ascii="Times New Roman" w:hAnsi="Times New Roman"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36CF9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736CF9"/>
    <w:pPr>
      <w:spacing w:line="259" w:lineRule="auto"/>
      <w:ind w:left="720"/>
      <w:contextualSpacing/>
    </w:pPr>
  </w:style>
  <w:style w:type="character" w:styleId="a5">
    <w:name w:val="Hyperlink"/>
    <w:uiPriority w:val="99"/>
    <w:rsid w:val="00E95576"/>
    <w:rPr>
      <w:rFonts w:cs="Times New Roman"/>
      <w:color w:val="0000FF"/>
      <w:u w:val="single"/>
    </w:rPr>
  </w:style>
  <w:style w:type="character" w:styleId="a6">
    <w:name w:val="annotation reference"/>
    <w:basedOn w:val="a0"/>
    <w:uiPriority w:val="99"/>
    <w:semiHidden/>
    <w:unhideWhenUsed/>
    <w:rsid w:val="007A579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A579B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A579B"/>
    <w:rPr>
      <w:rFonts w:ascii="Times New Roman" w:hAnsi="Times New Roman"/>
      <w:sz w:val="20"/>
      <w:szCs w:val="20"/>
      <w:lang w:eastAsia="en-US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A579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A579B"/>
    <w:rPr>
      <w:rFonts w:ascii="Times New Roman" w:hAnsi="Times New Roman"/>
      <w:b/>
      <w:bCs/>
      <w:sz w:val="20"/>
      <w:szCs w:val="20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7A579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A579B"/>
    <w:rPr>
      <w:rFonts w:ascii="Segoe UI" w:hAnsi="Segoe UI" w:cs="Segoe UI"/>
      <w:sz w:val="18"/>
      <w:szCs w:val="18"/>
      <w:lang w:eastAsia="en-US"/>
    </w:rPr>
  </w:style>
  <w:style w:type="paragraph" w:styleId="ad">
    <w:name w:val="header"/>
    <w:basedOn w:val="a"/>
    <w:link w:val="ae"/>
    <w:uiPriority w:val="99"/>
    <w:semiHidden/>
    <w:unhideWhenUsed/>
    <w:rsid w:val="00C2589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C2589F"/>
    <w:rPr>
      <w:rFonts w:ascii="Times New Roman" w:hAnsi="Times New Roman"/>
      <w:sz w:val="28"/>
      <w:lang w:eastAsia="en-US"/>
    </w:rPr>
  </w:style>
  <w:style w:type="paragraph" w:styleId="af">
    <w:name w:val="footer"/>
    <w:basedOn w:val="a"/>
    <w:link w:val="af0"/>
    <w:uiPriority w:val="99"/>
    <w:unhideWhenUsed/>
    <w:rsid w:val="00C2589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2589F"/>
    <w:rPr>
      <w:rFonts w:ascii="Times New Roman" w:hAnsi="Times New Roman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848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848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8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4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848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4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848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848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ka.serikova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kbv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a.vseok@yande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1455</Words>
  <Characters>8296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Sweet Home</Company>
  <LinksUpToDate>false</LinksUpToDate>
  <CharactersWithSpaces>9732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Инка</dc:creator>
  <cp:lastModifiedBy>User</cp:lastModifiedBy>
  <cp:revision>2</cp:revision>
  <dcterms:created xsi:type="dcterms:W3CDTF">2016-10-22T21:44:00Z</dcterms:created>
  <dcterms:modified xsi:type="dcterms:W3CDTF">2016-10-22T21:44:00Z</dcterms:modified>
</cp:coreProperties>
</file>